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30057">
      <w:pPr>
        <w:keepNext w:val="0"/>
        <w:keepLines w:val="0"/>
        <w:pageBreakBefore w:val="0"/>
        <w:tabs>
          <w:tab w:val="left" w:pos="7455"/>
        </w:tabs>
        <w:kinsoku/>
        <w:wordWrap/>
        <w:overflowPunct w:val="0"/>
        <w:topLinePunct w:val="0"/>
        <w:autoSpaceDE/>
        <w:autoSpaceDN/>
        <w:bidi w:val="0"/>
        <w:snapToGrid/>
        <w:spacing w:line="600" w:lineRule="exact"/>
        <w:ind w:left="0" w:leftChars="0" w:firstLine="880" w:firstLineChars="200"/>
        <w:jc w:val="center"/>
        <w:textAlignment w:val="auto"/>
        <w:rPr>
          <w:rFonts w:hint="default" w:ascii="Times New Roman" w:hAnsi="Times New Roman" w:eastAsia="方正小标宋简体" w:cs="Times New Roman"/>
          <w:sz w:val="44"/>
          <w:szCs w:val="44"/>
        </w:rPr>
      </w:pPr>
    </w:p>
    <w:p w14:paraId="168BFFDA">
      <w:pPr>
        <w:keepNext w:val="0"/>
        <w:keepLines w:val="0"/>
        <w:pageBreakBefore w:val="0"/>
        <w:tabs>
          <w:tab w:val="left" w:pos="7455"/>
        </w:tabs>
        <w:kinsoku/>
        <w:wordWrap/>
        <w:overflowPunct w:val="0"/>
        <w:topLinePunct w:val="0"/>
        <w:autoSpaceDE/>
        <w:autoSpaceDN/>
        <w:bidi w:val="0"/>
        <w:snapToGrid/>
        <w:spacing w:line="600" w:lineRule="exact"/>
        <w:ind w:left="0" w:leftChars="0"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兵团动物病原微生物实验室备案管理办法</w:t>
      </w:r>
    </w:p>
    <w:p w14:paraId="5D10C8A9">
      <w:pPr>
        <w:keepNext w:val="0"/>
        <w:keepLines w:val="0"/>
        <w:pageBreakBefore w:val="0"/>
        <w:tabs>
          <w:tab w:val="left" w:pos="7455"/>
        </w:tabs>
        <w:kinsoku/>
        <w:wordWrap/>
        <w:overflowPunct w:val="0"/>
        <w:topLinePunct w:val="0"/>
        <w:autoSpaceDE/>
        <w:autoSpaceDN/>
        <w:bidi w:val="0"/>
        <w:snapToGrid/>
        <w:spacing w:line="600" w:lineRule="exact"/>
        <w:ind w:left="0" w:leftChars="0" w:firstLine="720" w:firstLineChars="200"/>
        <w:jc w:val="left"/>
        <w:textAlignment w:val="auto"/>
        <w:rPr>
          <w:rFonts w:hint="default" w:ascii="Times New Roman" w:hAnsi="Times New Roman" w:eastAsia="方正小标宋简体" w:cs="Times New Roman"/>
          <w:sz w:val="36"/>
          <w:szCs w:val="36"/>
        </w:rPr>
      </w:pPr>
    </w:p>
    <w:p w14:paraId="4CAD87C3">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仿宋" w:cs="Times New Roman"/>
          <w:kern w:val="0"/>
          <w:szCs w:val="32"/>
        </w:rPr>
      </w:pPr>
      <w:r>
        <w:rPr>
          <w:rFonts w:hint="default" w:ascii="Times New Roman" w:hAnsi="Times New Roman" w:eastAsia="仿宋_GB2312" w:cs="Times New Roman"/>
          <w:b/>
          <w:kern w:val="0"/>
          <w:szCs w:val="32"/>
        </w:rPr>
        <w:t xml:space="preserve">第一条  </w:t>
      </w:r>
      <w:r>
        <w:rPr>
          <w:rFonts w:hint="default" w:ascii="Times New Roman" w:hAnsi="Times New Roman" w:eastAsia="仿宋_GB2312" w:cs="Times New Roman"/>
          <w:kern w:val="0"/>
          <w:szCs w:val="32"/>
        </w:rPr>
        <w:t>为加强动物病原微生物实验室安全管理，规范动物病原微生物实验活动，保护实验室</w:t>
      </w:r>
      <w:r>
        <w:rPr>
          <w:rFonts w:hint="eastAsia" w:ascii="Times New Roman" w:hAnsi="Times New Roman" w:eastAsia="仿宋_GB2312" w:cs="Times New Roman"/>
          <w:kern w:val="0"/>
          <w:szCs w:val="32"/>
          <w:lang w:val="en-US" w:eastAsia="zh-CN"/>
        </w:rPr>
        <w:t>专业</w:t>
      </w:r>
      <w:r>
        <w:rPr>
          <w:rFonts w:hint="default" w:ascii="Times New Roman" w:hAnsi="Times New Roman" w:eastAsia="仿宋_GB2312" w:cs="Times New Roman"/>
          <w:kern w:val="0"/>
          <w:szCs w:val="32"/>
        </w:rPr>
        <w:t>人员和公众健康，根据《中华人民共和国生物安全法》《病原微生物实验室生物安全管理条例》</w:t>
      </w:r>
      <w:r>
        <w:rPr>
          <w:rFonts w:hint="default" w:ascii="Times New Roman" w:hAnsi="Times New Roman" w:eastAsia="仿宋" w:cs="Times New Roman"/>
          <w:kern w:val="0"/>
          <w:szCs w:val="32"/>
        </w:rPr>
        <w:t>等法律法规规定，</w:t>
      </w:r>
      <w:r>
        <w:rPr>
          <w:rFonts w:hint="default" w:ascii="Times New Roman" w:hAnsi="Times New Roman" w:eastAsia="仿宋_GB2312" w:cs="Times New Roman"/>
          <w:kern w:val="0"/>
          <w:szCs w:val="32"/>
        </w:rPr>
        <w:t>结合兵团实际，制定本办法。</w:t>
      </w:r>
    </w:p>
    <w:p w14:paraId="403D6C17">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仿宋" w:cs="Times New Roman"/>
          <w:kern w:val="0"/>
          <w:szCs w:val="32"/>
        </w:rPr>
      </w:pPr>
      <w:r>
        <w:rPr>
          <w:rFonts w:hint="default" w:ascii="Times New Roman" w:hAnsi="Times New Roman" w:eastAsia="仿宋_GB2312" w:cs="Times New Roman"/>
          <w:b/>
          <w:kern w:val="0"/>
          <w:szCs w:val="32"/>
        </w:rPr>
        <w:t xml:space="preserve">第二条  </w:t>
      </w:r>
      <w:r>
        <w:rPr>
          <w:rFonts w:hint="default" w:ascii="Times New Roman" w:hAnsi="Times New Roman" w:eastAsia="仿宋" w:cs="Times New Roman"/>
          <w:kern w:val="0"/>
          <w:szCs w:val="32"/>
        </w:rPr>
        <w:t>兵团辖区内</w:t>
      </w:r>
      <w:r>
        <w:rPr>
          <w:rFonts w:hint="default" w:ascii="Times New Roman" w:hAnsi="Times New Roman" w:eastAsia="仿宋_GB2312" w:cs="Times New Roman"/>
          <w:kern w:val="0"/>
          <w:szCs w:val="32"/>
        </w:rPr>
        <w:t>的动物病原微生物实验室（以下简称“实验室”）的备案管理，适用本办法</w:t>
      </w:r>
      <w:r>
        <w:rPr>
          <w:rFonts w:hint="default" w:ascii="Times New Roman" w:hAnsi="Times New Roman" w:eastAsia="仿宋" w:cs="Times New Roman"/>
          <w:kern w:val="0"/>
          <w:szCs w:val="32"/>
        </w:rPr>
        <w:t>。</w:t>
      </w:r>
    </w:p>
    <w:p w14:paraId="59407666">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本办法所称动物病原微生物是指《动物病原微生物分类名录》确定的动物病原微生物范围。</w:t>
      </w:r>
    </w:p>
    <w:p w14:paraId="68BDF6A4">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本办法所称实验室是指从事与动物病原微生物菌（毒）种、样本有关的研究、教学、检测、诊断等活动的一级、二级实验室（含移动式实验室）。</w:t>
      </w:r>
    </w:p>
    <w:p w14:paraId="14315FB9">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仿宋" w:cs="Times New Roman"/>
          <w:kern w:val="0"/>
          <w:szCs w:val="32"/>
        </w:rPr>
      </w:pPr>
      <w:r>
        <w:rPr>
          <w:rFonts w:hint="default" w:ascii="Times New Roman" w:hAnsi="Times New Roman" w:eastAsia="仿宋" w:cs="Times New Roman"/>
          <w:b/>
          <w:kern w:val="0"/>
          <w:szCs w:val="32"/>
        </w:rPr>
        <w:t>第三条</w:t>
      </w:r>
      <w:r>
        <w:rPr>
          <w:rFonts w:hint="default" w:ascii="Times New Roman" w:hAnsi="Times New Roman" w:eastAsia="仿宋" w:cs="Times New Roman"/>
          <w:kern w:val="0"/>
          <w:szCs w:val="32"/>
        </w:rPr>
        <w:t xml:space="preserve"> 师市农业农村</w:t>
      </w:r>
      <w:r>
        <w:rPr>
          <w:rFonts w:hint="default" w:ascii="Times New Roman" w:hAnsi="Times New Roman" w:eastAsia="仿宋_GB2312" w:cs="Times New Roman"/>
          <w:kern w:val="0"/>
          <w:szCs w:val="32"/>
          <w:lang w:val="en-US" w:eastAsia="zh-CN"/>
        </w:rPr>
        <w:t>局</w:t>
      </w:r>
      <w:r>
        <w:rPr>
          <w:rFonts w:hint="default" w:ascii="Times New Roman" w:hAnsi="Times New Roman" w:eastAsia="仿宋" w:cs="Times New Roman"/>
          <w:kern w:val="0"/>
          <w:szCs w:val="32"/>
        </w:rPr>
        <w:t>负责本辖区实验室的备案</w:t>
      </w:r>
      <w:r>
        <w:rPr>
          <w:rFonts w:hint="default" w:ascii="Times New Roman" w:hAnsi="Times New Roman" w:eastAsia="仿宋_GB2312" w:cs="Times New Roman"/>
          <w:kern w:val="0"/>
          <w:szCs w:val="32"/>
        </w:rPr>
        <w:t>登记</w:t>
      </w:r>
      <w:r>
        <w:rPr>
          <w:rFonts w:hint="default" w:ascii="Times New Roman" w:hAnsi="Times New Roman" w:eastAsia="仿宋" w:cs="Times New Roman"/>
          <w:kern w:val="0"/>
          <w:szCs w:val="32"/>
          <w:lang w:val="en-US" w:eastAsia="zh-CN"/>
        </w:rPr>
        <w:t>工作</w:t>
      </w:r>
      <w:r>
        <w:rPr>
          <w:rFonts w:hint="default" w:ascii="Times New Roman" w:hAnsi="Times New Roman" w:eastAsia="仿宋" w:cs="Times New Roman"/>
          <w:kern w:val="0"/>
          <w:szCs w:val="32"/>
        </w:rPr>
        <w:t>。</w:t>
      </w:r>
    </w:p>
    <w:p w14:paraId="1D4BC63D">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仿宋" w:cs="Times New Roman"/>
          <w:kern w:val="0"/>
          <w:szCs w:val="32"/>
        </w:rPr>
      </w:pPr>
      <w:r>
        <w:rPr>
          <w:rFonts w:hint="default" w:ascii="Times New Roman" w:hAnsi="Times New Roman" w:eastAsia="仿宋" w:cs="Times New Roman"/>
          <w:b/>
          <w:kern w:val="0"/>
          <w:szCs w:val="32"/>
        </w:rPr>
        <w:t xml:space="preserve">第四条 </w:t>
      </w:r>
      <w:r>
        <w:rPr>
          <w:rFonts w:hint="default" w:ascii="Times New Roman" w:hAnsi="Times New Roman" w:eastAsia="仿宋_GB2312" w:cs="Times New Roman"/>
          <w:kern w:val="0"/>
          <w:szCs w:val="32"/>
        </w:rPr>
        <w:t>备案实验室生物安全防护水平应当与其拟开展的实验活动相匹配</w:t>
      </w:r>
      <w:r>
        <w:rPr>
          <w:rFonts w:hint="default" w:ascii="Times New Roman" w:hAnsi="Times New Roman" w:eastAsia="仿宋_GB2312" w:cs="Times New Roman"/>
          <w:kern w:val="0"/>
          <w:szCs w:val="32"/>
          <w:lang w:eastAsia="zh-CN"/>
        </w:rPr>
        <w:t>，</w:t>
      </w:r>
      <w:r>
        <w:rPr>
          <w:rFonts w:hint="default" w:ascii="Times New Roman" w:hAnsi="Times New Roman" w:eastAsia="仿宋_GB2312" w:cs="Times New Roman"/>
          <w:kern w:val="0"/>
          <w:szCs w:val="32"/>
          <w:lang w:val="en-US" w:eastAsia="zh-CN"/>
        </w:rPr>
        <w:t>并接受上级</w:t>
      </w:r>
      <w:r>
        <w:rPr>
          <w:rFonts w:hint="default" w:ascii="Times New Roman" w:hAnsi="Times New Roman" w:eastAsia="仿宋" w:cs="Times New Roman"/>
          <w:kern w:val="0"/>
          <w:szCs w:val="32"/>
          <w:lang w:val="en-US" w:eastAsia="zh-CN"/>
        </w:rPr>
        <w:t>主管</w:t>
      </w:r>
      <w:r>
        <w:rPr>
          <w:rFonts w:hint="default" w:ascii="Times New Roman" w:hAnsi="Times New Roman" w:eastAsia="仿宋_GB2312" w:cs="Times New Roman"/>
          <w:kern w:val="0"/>
          <w:szCs w:val="32"/>
        </w:rPr>
        <w:t>部门</w:t>
      </w:r>
      <w:r>
        <w:rPr>
          <w:rFonts w:hint="default" w:ascii="Times New Roman" w:hAnsi="Times New Roman" w:eastAsia="仿宋" w:cs="Times New Roman"/>
          <w:kern w:val="0"/>
          <w:szCs w:val="32"/>
          <w:lang w:val="en-US" w:eastAsia="zh-CN"/>
        </w:rPr>
        <w:t>的</w:t>
      </w:r>
      <w:r>
        <w:rPr>
          <w:rFonts w:hint="default" w:ascii="Times New Roman" w:hAnsi="Times New Roman" w:eastAsia="仿宋" w:cs="Times New Roman"/>
          <w:kern w:val="0"/>
          <w:szCs w:val="32"/>
        </w:rPr>
        <w:t>监督检查</w:t>
      </w:r>
      <w:r>
        <w:rPr>
          <w:rFonts w:hint="default" w:ascii="Times New Roman" w:hAnsi="Times New Roman" w:eastAsia="仿宋_GB2312" w:cs="Times New Roman"/>
          <w:kern w:val="0"/>
          <w:szCs w:val="32"/>
        </w:rPr>
        <w:t>。</w:t>
      </w:r>
    </w:p>
    <w:p w14:paraId="7C4D2A76">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 w:cs="Times New Roman"/>
          <w:b/>
          <w:kern w:val="0"/>
          <w:szCs w:val="32"/>
        </w:rPr>
        <w:t>第五条</w:t>
      </w:r>
      <w:r>
        <w:rPr>
          <w:rFonts w:hint="default" w:ascii="Times New Roman" w:hAnsi="Times New Roman" w:eastAsia="仿宋" w:cs="Times New Roman"/>
          <w:b/>
          <w:kern w:val="0"/>
          <w:szCs w:val="32"/>
          <w:lang w:val="en-US" w:eastAsia="zh-CN"/>
        </w:rPr>
        <w:t xml:space="preserve"> </w:t>
      </w:r>
      <w:r>
        <w:rPr>
          <w:rFonts w:hint="default" w:ascii="Times New Roman" w:hAnsi="Times New Roman" w:eastAsia="仿宋_GB2312" w:cs="Times New Roman"/>
          <w:kern w:val="0"/>
          <w:szCs w:val="32"/>
        </w:rPr>
        <w:t>新建、改建或扩建的一、二级动物病原微生物实验室，应当在实验室建成后30日内向所在师市农业农村</w:t>
      </w:r>
      <w:r>
        <w:rPr>
          <w:rFonts w:hint="default" w:ascii="Times New Roman" w:hAnsi="Times New Roman" w:eastAsia="仿宋_GB2312" w:cs="Times New Roman"/>
          <w:kern w:val="0"/>
          <w:szCs w:val="32"/>
          <w:lang w:val="en-US" w:eastAsia="zh-CN"/>
        </w:rPr>
        <w:t>局</w:t>
      </w:r>
      <w:r>
        <w:rPr>
          <w:rFonts w:hint="default" w:ascii="Times New Roman" w:hAnsi="Times New Roman" w:eastAsia="仿宋_GB2312" w:cs="Times New Roman"/>
          <w:kern w:val="0"/>
          <w:szCs w:val="32"/>
        </w:rPr>
        <w:t>申请备案，并提交有关材料。已经建成并运行的实验室应当自本办法施行之日起30日内，向所在师市农业农村</w:t>
      </w:r>
      <w:r>
        <w:rPr>
          <w:rFonts w:hint="default" w:ascii="Times New Roman" w:hAnsi="Times New Roman" w:eastAsia="仿宋_GB2312" w:cs="Times New Roman"/>
          <w:kern w:val="0"/>
          <w:szCs w:val="32"/>
          <w:lang w:val="en-US" w:eastAsia="zh-CN"/>
        </w:rPr>
        <w:t>局</w:t>
      </w:r>
      <w:r>
        <w:rPr>
          <w:rFonts w:hint="default" w:ascii="Times New Roman" w:hAnsi="Times New Roman" w:eastAsia="仿宋_GB2312" w:cs="Times New Roman"/>
          <w:kern w:val="0"/>
          <w:szCs w:val="32"/>
        </w:rPr>
        <w:t>申报备案。</w:t>
      </w:r>
      <w:bookmarkStart w:id="0" w:name="_GoBack"/>
      <w:bookmarkEnd w:id="0"/>
    </w:p>
    <w:p w14:paraId="1E1CA943">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 w:cs="Times New Roman"/>
          <w:b/>
          <w:kern w:val="0"/>
          <w:szCs w:val="32"/>
        </w:rPr>
        <w:t xml:space="preserve"> </w:t>
      </w:r>
      <w:r>
        <w:rPr>
          <w:rFonts w:hint="default" w:ascii="Times New Roman" w:hAnsi="Times New Roman" w:eastAsia="仿宋" w:cs="Times New Roman"/>
          <w:b/>
          <w:kern w:val="0"/>
          <w:szCs w:val="32"/>
          <w:lang w:val="en-US" w:eastAsia="zh-CN"/>
        </w:rPr>
        <w:t xml:space="preserve">第六条 </w:t>
      </w:r>
      <w:r>
        <w:rPr>
          <w:rFonts w:hint="default" w:ascii="Times New Roman" w:hAnsi="Times New Roman" w:eastAsia="仿宋_GB2312" w:cs="Times New Roman"/>
          <w:kern w:val="0"/>
          <w:szCs w:val="32"/>
          <w:lang w:val="en-US" w:eastAsia="zh-CN"/>
        </w:rPr>
        <w:t>备案程序</w:t>
      </w:r>
      <w:r>
        <w:rPr>
          <w:rFonts w:hint="default" w:ascii="Times New Roman" w:hAnsi="Times New Roman" w:eastAsia="仿宋_GB2312" w:cs="Times New Roman"/>
          <w:kern w:val="0"/>
          <w:szCs w:val="32"/>
        </w:rPr>
        <w:t xml:space="preserve"> </w:t>
      </w:r>
    </w:p>
    <w:p w14:paraId="2FDA4537">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方正楷体_GBK" w:cs="Times New Roman"/>
          <w:b/>
          <w:bCs/>
          <w:kern w:val="0"/>
          <w:szCs w:val="32"/>
        </w:rPr>
      </w:pPr>
      <w:r>
        <w:rPr>
          <w:rFonts w:hint="default" w:ascii="Times New Roman" w:hAnsi="Times New Roman" w:eastAsia="方正楷体_GBK" w:cs="Times New Roman"/>
          <w:b/>
          <w:bCs/>
          <w:kern w:val="0"/>
          <w:szCs w:val="32"/>
        </w:rPr>
        <w:t>（一）自我评估</w:t>
      </w:r>
    </w:p>
    <w:p w14:paraId="0AA665A0">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实验室设立单位根据《病原微生物实验室生物安全管理条例》《实验室生物安全通用要求》《兽医实验室生物安全要求通则》《生物安全实验室建筑技术规范》等有关规定及动物病原微生物生物安全防护原则，对本单位的实验室进行自我评估，确认实验室级别；对实验室可能涉及第一类、第二类动物病原微生物有关实验活动的生物安全危害进行风险评估。</w:t>
      </w:r>
    </w:p>
    <w:p w14:paraId="62FC759E">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方正楷体_GBK" w:cs="Times New Roman"/>
          <w:b/>
          <w:bCs/>
          <w:kern w:val="0"/>
          <w:szCs w:val="32"/>
        </w:rPr>
      </w:pPr>
      <w:r>
        <w:rPr>
          <w:rFonts w:hint="default" w:ascii="Times New Roman" w:hAnsi="Times New Roman" w:eastAsia="方正楷体_GBK" w:cs="Times New Roman"/>
          <w:b/>
          <w:bCs/>
          <w:kern w:val="0"/>
          <w:szCs w:val="32"/>
        </w:rPr>
        <w:t>（二）提交备案材料</w:t>
      </w:r>
    </w:p>
    <w:p w14:paraId="4253981A">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申请实验室备案应提交以下材料：</w:t>
      </w:r>
    </w:p>
    <w:p w14:paraId="7D24370D">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1.</w:t>
      </w:r>
      <w:r>
        <w:rPr>
          <w:rFonts w:hint="default" w:ascii="Times New Roman" w:hAnsi="Times New Roman" w:eastAsia="仿宋_GB2312" w:cs="Times New Roman"/>
          <w:kern w:val="0"/>
          <w:szCs w:val="32"/>
        </w:rPr>
        <w:t>兵团一级、二级动物病原微生物实验室备案信息表；</w:t>
      </w:r>
    </w:p>
    <w:p w14:paraId="7253DE7C">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2.</w:t>
      </w:r>
      <w:r>
        <w:rPr>
          <w:rFonts w:hint="default" w:ascii="Times New Roman" w:hAnsi="Times New Roman" w:eastAsia="仿宋_GB2312" w:cs="Times New Roman"/>
          <w:kern w:val="0"/>
          <w:szCs w:val="32"/>
        </w:rPr>
        <w:t>实验室或者实验室设立单位的法人资格证明（复印件）；</w:t>
      </w:r>
    </w:p>
    <w:p w14:paraId="6B8E8C14">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3.</w:t>
      </w:r>
      <w:r>
        <w:rPr>
          <w:rFonts w:hint="default" w:ascii="Times New Roman" w:hAnsi="Times New Roman" w:eastAsia="仿宋_GB2312" w:cs="Times New Roman"/>
          <w:kern w:val="0"/>
          <w:szCs w:val="32"/>
        </w:rPr>
        <w:t>实验室设立单位的生物安全组织管理框架图（能明确显示实验室生物安全管理职责和管理关系）；</w:t>
      </w:r>
    </w:p>
    <w:p w14:paraId="4E971D75">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4.</w:t>
      </w:r>
      <w:r>
        <w:rPr>
          <w:rFonts w:hint="default" w:ascii="Times New Roman" w:hAnsi="Times New Roman" w:eastAsia="仿宋_GB2312" w:cs="Times New Roman"/>
          <w:kern w:val="0"/>
          <w:szCs w:val="32"/>
        </w:rPr>
        <w:t>实验室建筑布局平面图；</w:t>
      </w:r>
    </w:p>
    <w:p w14:paraId="5215BF5B">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5.</w:t>
      </w:r>
      <w:r>
        <w:rPr>
          <w:rFonts w:hint="default" w:ascii="Times New Roman" w:hAnsi="Times New Roman" w:eastAsia="仿宋_GB2312" w:cs="Times New Roman"/>
          <w:kern w:val="0"/>
          <w:szCs w:val="32"/>
        </w:rPr>
        <w:t>实验室主要设施设备信息和检测报告；</w:t>
      </w:r>
    </w:p>
    <w:p w14:paraId="1367DF0C">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6.</w:t>
      </w:r>
      <w:r>
        <w:rPr>
          <w:rFonts w:hint="default" w:ascii="Times New Roman" w:hAnsi="Times New Roman" w:eastAsia="仿宋_GB2312" w:cs="Times New Roman"/>
          <w:kern w:val="0"/>
          <w:szCs w:val="32"/>
        </w:rPr>
        <w:t>实验室可能涉及第一类、第二类动物病原微生物有关实验活动的生物安全危害风险自评报告；</w:t>
      </w:r>
    </w:p>
    <w:p w14:paraId="1D23DBA5">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lang w:val="en-US" w:eastAsia="zh-CN"/>
        </w:rPr>
        <w:t>7.</w:t>
      </w:r>
      <w:r>
        <w:rPr>
          <w:rFonts w:hint="default" w:ascii="Times New Roman" w:hAnsi="Times New Roman" w:eastAsia="仿宋_GB2312" w:cs="Times New Roman"/>
          <w:kern w:val="0"/>
          <w:szCs w:val="32"/>
        </w:rPr>
        <w:t>法律法规规定的其他有关材料。</w:t>
      </w:r>
    </w:p>
    <w:p w14:paraId="297C6E36">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实验室对其申报备案材料的真实性负责，不得弄虚作假。</w:t>
      </w:r>
    </w:p>
    <w:p w14:paraId="23F25DAB">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方正楷体_GBK" w:cs="Times New Roman"/>
          <w:b/>
          <w:bCs/>
          <w:kern w:val="0"/>
          <w:szCs w:val="32"/>
          <w:lang w:eastAsia="zh-CN"/>
        </w:rPr>
      </w:pPr>
      <w:r>
        <w:rPr>
          <w:rFonts w:hint="default" w:ascii="Times New Roman" w:hAnsi="Times New Roman" w:eastAsia="方正楷体_GBK" w:cs="Times New Roman"/>
          <w:b/>
          <w:bCs/>
          <w:kern w:val="0"/>
          <w:szCs w:val="32"/>
        </w:rPr>
        <w:t>（三）备案审核</w:t>
      </w:r>
    </w:p>
    <w:p w14:paraId="266A8E85">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 w:cs="Times New Roman"/>
          <w:kern w:val="0"/>
          <w:szCs w:val="32"/>
        </w:rPr>
        <w:t xml:space="preserve"> </w:t>
      </w:r>
      <w:r>
        <w:rPr>
          <w:rFonts w:hint="default" w:ascii="Times New Roman" w:hAnsi="Times New Roman" w:eastAsia="仿宋_GB2312" w:cs="Times New Roman"/>
          <w:kern w:val="0"/>
          <w:szCs w:val="32"/>
        </w:rPr>
        <w:t>师市农业农村</w:t>
      </w:r>
      <w:r>
        <w:rPr>
          <w:rFonts w:hint="default" w:ascii="Times New Roman" w:hAnsi="Times New Roman" w:eastAsia="仿宋_GB2312" w:cs="Times New Roman"/>
          <w:kern w:val="0"/>
          <w:szCs w:val="32"/>
          <w:lang w:val="en-US" w:eastAsia="zh-CN"/>
        </w:rPr>
        <w:t>局</w:t>
      </w:r>
      <w:r>
        <w:rPr>
          <w:rFonts w:hint="default" w:ascii="Times New Roman" w:hAnsi="Times New Roman" w:eastAsia="仿宋_GB2312" w:cs="Times New Roman"/>
          <w:kern w:val="0"/>
          <w:szCs w:val="32"/>
        </w:rPr>
        <w:t>在收到申报备案材料后应当及时进行审查；材料不齐全或者不符合要求的，应当场或者在5个工作日内告知申报单位补正。逾期未补正或者经补正仍不符合规定的，不予备案。</w:t>
      </w:r>
    </w:p>
    <w:p w14:paraId="43E883D7">
      <w:pPr>
        <w:keepNext w:val="0"/>
        <w:keepLines w:val="0"/>
        <w:pageBreakBefore w:val="0"/>
        <w:kinsoku/>
        <w:wordWrap/>
        <w:overflowPunct w:val="0"/>
        <w:topLinePunct w:val="0"/>
        <w:autoSpaceDE/>
        <w:autoSpaceDN/>
        <w:bidi w:val="0"/>
        <w:adjustRightInd w:val="0"/>
        <w:snapToGrid/>
        <w:spacing w:line="600" w:lineRule="exact"/>
        <w:ind w:left="0" w:leftChars="0" w:firstLine="643" w:firstLineChars="200"/>
        <w:jc w:val="both"/>
        <w:textAlignment w:val="auto"/>
        <w:rPr>
          <w:rFonts w:hint="default" w:ascii="Times New Roman" w:hAnsi="Times New Roman" w:eastAsia="方正楷体_GBK" w:cs="Times New Roman"/>
          <w:b/>
          <w:bCs/>
          <w:kern w:val="0"/>
          <w:szCs w:val="32"/>
        </w:rPr>
      </w:pPr>
      <w:r>
        <w:rPr>
          <w:rFonts w:hint="default" w:ascii="Times New Roman" w:hAnsi="Times New Roman" w:eastAsia="方正楷体_GBK" w:cs="Times New Roman"/>
          <w:b/>
          <w:bCs/>
          <w:kern w:val="0"/>
          <w:szCs w:val="32"/>
        </w:rPr>
        <w:t>（四）发放备案</w:t>
      </w:r>
      <w:r>
        <w:rPr>
          <w:rFonts w:hint="default" w:ascii="Times New Roman" w:hAnsi="Times New Roman" w:eastAsia="方正楷体_GBK" w:cs="Times New Roman"/>
          <w:b/>
          <w:bCs/>
          <w:kern w:val="0"/>
          <w:szCs w:val="32"/>
          <w:lang w:val="en-US" w:eastAsia="zh-CN"/>
        </w:rPr>
        <w:t>凭证</w:t>
      </w:r>
    </w:p>
    <w:p w14:paraId="67F552E0">
      <w:pPr>
        <w:keepNext w:val="0"/>
        <w:keepLines w:val="0"/>
        <w:pageBreakBefore w:val="0"/>
        <w:kinsoku/>
        <w:wordWrap/>
        <w:overflowPunct w:val="0"/>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对材料审核通过的进行现场核查</w:t>
      </w:r>
      <w:r>
        <w:rPr>
          <w:rFonts w:hint="default" w:ascii="Times New Roman" w:hAnsi="Times New Roman" w:eastAsia="仿宋_GB2312" w:cs="Times New Roman"/>
          <w:kern w:val="0"/>
          <w:szCs w:val="32"/>
          <w:lang w:eastAsia="zh-CN"/>
        </w:rPr>
        <w:t>，</w:t>
      </w:r>
      <w:r>
        <w:rPr>
          <w:rFonts w:hint="default" w:ascii="Times New Roman" w:hAnsi="Times New Roman" w:eastAsia="仿宋_GB2312" w:cs="Times New Roman"/>
          <w:kern w:val="0"/>
          <w:szCs w:val="32"/>
        </w:rPr>
        <w:t>符合要求的，应当在20日内完成备案登记手续，并向其发放兵团一级、二级实验室备案凭证。备案凭证不得进行转让和买卖。</w:t>
      </w:r>
    </w:p>
    <w:p w14:paraId="43D13AD4">
      <w:pPr>
        <w:keepNext w:val="0"/>
        <w:keepLines w:val="0"/>
        <w:pageBreakBefore w:val="0"/>
        <w:kinsoku/>
        <w:wordWrap/>
        <w:overflowPunct w:val="0"/>
        <w:topLinePunct w:val="0"/>
        <w:autoSpaceDE/>
        <w:autoSpaceDN/>
        <w:bidi w:val="0"/>
        <w:snapToGrid/>
        <w:spacing w:line="600" w:lineRule="exact"/>
        <w:ind w:left="0" w:leftChars="0" w:firstLine="643"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b/>
          <w:kern w:val="0"/>
          <w:szCs w:val="32"/>
        </w:rPr>
        <w:t>第</w:t>
      </w:r>
      <w:r>
        <w:rPr>
          <w:rFonts w:hint="default" w:ascii="Times New Roman" w:hAnsi="Times New Roman" w:eastAsia="仿宋_GB2312" w:cs="Times New Roman"/>
          <w:b/>
          <w:kern w:val="0"/>
          <w:szCs w:val="32"/>
          <w:lang w:val="en-US" w:eastAsia="zh-CN"/>
        </w:rPr>
        <w:t>七</w:t>
      </w:r>
      <w:r>
        <w:rPr>
          <w:rFonts w:hint="default" w:ascii="Times New Roman" w:hAnsi="Times New Roman" w:eastAsia="仿宋_GB2312" w:cs="Times New Roman"/>
          <w:b/>
          <w:kern w:val="0"/>
          <w:szCs w:val="32"/>
        </w:rPr>
        <w:t>条</w:t>
      </w:r>
      <w:r>
        <w:rPr>
          <w:rFonts w:hint="default" w:ascii="Times New Roman" w:hAnsi="Times New Roman" w:eastAsia="仿宋_GB2312" w:cs="Times New Roman"/>
          <w:b/>
          <w:kern w:val="0"/>
          <w:szCs w:val="32"/>
          <w:lang w:val="en-US" w:eastAsia="zh-CN"/>
        </w:rPr>
        <w:t xml:space="preserve"> </w:t>
      </w:r>
      <w:r>
        <w:rPr>
          <w:rFonts w:hint="default" w:ascii="Times New Roman" w:hAnsi="Times New Roman" w:eastAsia="仿宋_GB2312" w:cs="Times New Roman"/>
          <w:kern w:val="0"/>
          <w:szCs w:val="32"/>
        </w:rPr>
        <w:t>实验室负责人、生物安全负责人、场地等主要备案项目发生变更的，应当自变更之日起30日内向原备案机关重新备案。</w:t>
      </w:r>
    </w:p>
    <w:p w14:paraId="579A8C4D">
      <w:pPr>
        <w:keepNext w:val="0"/>
        <w:keepLines w:val="0"/>
        <w:pageBreakBefore w:val="0"/>
        <w:kinsoku/>
        <w:wordWrap/>
        <w:overflowPunct w:val="0"/>
        <w:topLinePunct w:val="0"/>
        <w:autoSpaceDE/>
        <w:autoSpaceDN/>
        <w:bidi w:val="0"/>
        <w:snapToGrid/>
        <w:spacing w:line="600" w:lineRule="exact"/>
        <w:ind w:left="0" w:leftChars="0" w:firstLine="643"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b/>
          <w:kern w:val="0"/>
          <w:szCs w:val="32"/>
        </w:rPr>
        <w:t>第</w:t>
      </w:r>
      <w:r>
        <w:rPr>
          <w:rFonts w:hint="default" w:ascii="Times New Roman" w:hAnsi="Times New Roman" w:eastAsia="仿宋_GB2312" w:cs="Times New Roman"/>
          <w:b/>
          <w:kern w:val="0"/>
          <w:szCs w:val="32"/>
          <w:lang w:val="en-US" w:eastAsia="zh-CN"/>
        </w:rPr>
        <w:t>八</w:t>
      </w:r>
      <w:r>
        <w:rPr>
          <w:rFonts w:hint="default" w:ascii="Times New Roman" w:hAnsi="Times New Roman" w:eastAsia="仿宋_GB2312" w:cs="Times New Roman"/>
          <w:b/>
          <w:kern w:val="0"/>
          <w:szCs w:val="32"/>
        </w:rPr>
        <w:t>条</w:t>
      </w:r>
      <w:r>
        <w:rPr>
          <w:rFonts w:hint="default" w:ascii="Times New Roman" w:hAnsi="Times New Roman" w:eastAsia="仿宋_GB2312" w:cs="Times New Roman"/>
          <w:b/>
          <w:kern w:val="0"/>
          <w:szCs w:val="32"/>
          <w:lang w:val="en-US" w:eastAsia="zh-CN"/>
        </w:rPr>
        <w:t xml:space="preserve"> </w:t>
      </w:r>
      <w:r>
        <w:rPr>
          <w:rFonts w:hint="default" w:ascii="Times New Roman" w:hAnsi="Times New Roman" w:eastAsia="仿宋_GB2312" w:cs="Times New Roman"/>
          <w:kern w:val="0"/>
          <w:szCs w:val="32"/>
        </w:rPr>
        <w:t>因不再从事实验活动或变更达不到相应等级要求等原因需要取消备案的实验室，设立单位应在30日内向原备案部门提交注销申请，由原备案部门注销备案。</w:t>
      </w:r>
    </w:p>
    <w:p w14:paraId="4B3C9EC4">
      <w:pPr>
        <w:keepNext w:val="0"/>
        <w:keepLines w:val="0"/>
        <w:pageBreakBefore w:val="0"/>
        <w:kinsoku/>
        <w:wordWrap/>
        <w:overflowPunct w:val="0"/>
        <w:topLinePunct w:val="0"/>
        <w:autoSpaceDE/>
        <w:autoSpaceDN/>
        <w:bidi w:val="0"/>
        <w:snapToGrid/>
        <w:spacing w:line="600" w:lineRule="exact"/>
        <w:ind w:left="0" w:leftChars="0" w:firstLine="643"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b/>
          <w:kern w:val="0"/>
          <w:szCs w:val="32"/>
        </w:rPr>
        <w:t>第</w:t>
      </w:r>
      <w:r>
        <w:rPr>
          <w:rFonts w:hint="default" w:ascii="Times New Roman" w:hAnsi="Times New Roman" w:eastAsia="仿宋_GB2312" w:cs="Times New Roman"/>
          <w:b/>
          <w:kern w:val="0"/>
          <w:szCs w:val="32"/>
          <w:lang w:val="en-US" w:eastAsia="zh-CN"/>
        </w:rPr>
        <w:t>九</w:t>
      </w:r>
      <w:r>
        <w:rPr>
          <w:rFonts w:hint="default" w:ascii="Times New Roman" w:hAnsi="Times New Roman" w:eastAsia="仿宋_GB2312" w:cs="Times New Roman"/>
          <w:b/>
          <w:kern w:val="0"/>
          <w:szCs w:val="32"/>
        </w:rPr>
        <w:t>条</w:t>
      </w:r>
      <w:r>
        <w:rPr>
          <w:rFonts w:hint="default" w:ascii="Times New Roman" w:hAnsi="Times New Roman" w:eastAsia="仿宋_GB2312" w:cs="Times New Roman"/>
          <w:b/>
          <w:kern w:val="0"/>
          <w:szCs w:val="32"/>
          <w:lang w:val="en-US" w:eastAsia="zh-CN"/>
        </w:rPr>
        <w:t xml:space="preserve"> </w:t>
      </w:r>
      <w:r>
        <w:rPr>
          <w:rFonts w:hint="default" w:ascii="Times New Roman" w:hAnsi="Times New Roman" w:eastAsia="仿宋_GB2312" w:cs="Times New Roman"/>
          <w:kern w:val="0"/>
          <w:szCs w:val="32"/>
        </w:rPr>
        <w:t>对不按规定进行实验室备案、申请材料不符合要求或申请备案的实验室达不到相应标准要求的单位，负责备案的部门应及时通知申请单位停止该实验室的实验活动。</w:t>
      </w:r>
    </w:p>
    <w:p w14:paraId="027A07D1">
      <w:pPr>
        <w:keepNext w:val="0"/>
        <w:keepLines w:val="0"/>
        <w:pageBreakBefore w:val="0"/>
        <w:kinsoku/>
        <w:wordWrap/>
        <w:overflowPunct w:val="0"/>
        <w:topLinePunct w:val="0"/>
        <w:autoSpaceDE/>
        <w:autoSpaceDN/>
        <w:bidi w:val="0"/>
        <w:snapToGrid/>
        <w:spacing w:line="600" w:lineRule="exact"/>
        <w:ind w:left="0" w:leftChars="0" w:firstLine="643" w:firstLineChars="200"/>
        <w:jc w:val="both"/>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b/>
          <w:kern w:val="0"/>
          <w:szCs w:val="32"/>
        </w:rPr>
        <w:t>第十条</w:t>
      </w:r>
      <w:r>
        <w:rPr>
          <w:rFonts w:hint="default" w:ascii="Times New Roman" w:hAnsi="Times New Roman" w:eastAsia="仿宋_GB2312" w:cs="Times New Roman"/>
          <w:b/>
          <w:kern w:val="0"/>
          <w:szCs w:val="32"/>
          <w:lang w:val="en-US" w:eastAsia="zh-CN"/>
        </w:rPr>
        <w:t xml:space="preserve"> </w:t>
      </w:r>
      <w:r>
        <w:rPr>
          <w:rFonts w:hint="default" w:ascii="Times New Roman" w:hAnsi="Times New Roman" w:eastAsia="仿宋" w:cs="Times New Roman"/>
          <w:kern w:val="0"/>
          <w:szCs w:val="32"/>
          <w:lang w:val="en-US" w:eastAsia="zh-CN"/>
        </w:rPr>
        <w:t>师市</w:t>
      </w:r>
      <w:r>
        <w:rPr>
          <w:rFonts w:hint="default" w:ascii="Times New Roman" w:hAnsi="Times New Roman" w:eastAsia="仿宋_GB2312" w:cs="Times New Roman"/>
          <w:kern w:val="0"/>
          <w:szCs w:val="32"/>
        </w:rPr>
        <w:t>农业农村</w:t>
      </w:r>
      <w:r>
        <w:rPr>
          <w:rFonts w:hint="default" w:ascii="Times New Roman" w:hAnsi="Times New Roman" w:eastAsia="仿宋_GB2312" w:cs="Times New Roman"/>
          <w:kern w:val="0"/>
          <w:szCs w:val="32"/>
          <w:lang w:val="en-US" w:eastAsia="zh-CN"/>
        </w:rPr>
        <w:t>局</w:t>
      </w:r>
      <w:r>
        <w:rPr>
          <w:rFonts w:hint="default" w:ascii="Times New Roman" w:hAnsi="Times New Roman" w:eastAsia="仿宋_GB2312" w:cs="Times New Roman"/>
          <w:kern w:val="0"/>
          <w:szCs w:val="32"/>
        </w:rPr>
        <w:t>应当指导督促本辖区内实验室做好备案工作，加强对实验室生物安全监督检查，切实履行监督管理职责</w:t>
      </w:r>
      <w:r>
        <w:rPr>
          <w:rFonts w:hint="eastAsia" w:eastAsia="仿宋_GB2312" w:cs="Times New Roman"/>
          <w:kern w:val="0"/>
          <w:szCs w:val="32"/>
          <w:lang w:eastAsia="zh-CN"/>
        </w:rPr>
        <w:t>，</w:t>
      </w:r>
      <w:r>
        <w:rPr>
          <w:rFonts w:hint="eastAsia" w:eastAsia="仿宋_GB2312" w:cs="Times New Roman"/>
          <w:kern w:val="0"/>
          <w:szCs w:val="32"/>
          <w:lang w:val="en-US" w:eastAsia="zh-CN"/>
        </w:rPr>
        <w:t>并</w:t>
      </w:r>
      <w:r>
        <w:rPr>
          <w:rFonts w:hint="default" w:ascii="Times New Roman" w:hAnsi="Times New Roman" w:eastAsia="仿宋_GB2312" w:cs="Times New Roman"/>
          <w:kern w:val="0"/>
          <w:szCs w:val="32"/>
        </w:rPr>
        <w:t>在当年12月底前将本年度实验室备案情况报送</w:t>
      </w:r>
      <w:r>
        <w:rPr>
          <w:rFonts w:hint="eastAsia" w:eastAsia="仿宋_GB2312" w:cs="Times New Roman"/>
          <w:kern w:val="0"/>
          <w:szCs w:val="32"/>
          <w:lang w:val="en-US" w:eastAsia="zh-CN"/>
        </w:rPr>
        <w:t>兵团农业农村</w:t>
      </w:r>
      <w:r>
        <w:rPr>
          <w:rFonts w:hint="default" w:ascii="Times New Roman" w:hAnsi="Times New Roman" w:eastAsia="仿宋_GB2312" w:cs="Times New Roman"/>
          <w:kern w:val="0"/>
          <w:szCs w:val="32"/>
        </w:rPr>
        <w:t>局，同时抄送兵团畜牧兽医工作总站。</w:t>
      </w:r>
    </w:p>
    <w:p w14:paraId="2E42DF5E">
      <w:pPr>
        <w:keepNext w:val="0"/>
        <w:keepLines w:val="0"/>
        <w:pageBreakBefore w:val="0"/>
        <w:kinsoku/>
        <w:wordWrap/>
        <w:overflowPunct w:val="0"/>
        <w:topLinePunct w:val="0"/>
        <w:autoSpaceDE/>
        <w:autoSpaceDN/>
        <w:bidi w:val="0"/>
        <w:snapToGrid/>
        <w:spacing w:line="600" w:lineRule="exact"/>
        <w:ind w:left="0" w:leftChars="0" w:firstLine="643" w:firstLineChars="200"/>
        <w:jc w:val="both"/>
        <w:textAlignment w:val="auto"/>
        <w:rPr>
          <w:rFonts w:hint="default" w:ascii="Times New Roman" w:hAnsi="Times New Roman" w:eastAsia="仿宋" w:cs="Times New Roman"/>
          <w:kern w:val="0"/>
          <w:szCs w:val="32"/>
        </w:rPr>
      </w:pPr>
      <w:r>
        <w:rPr>
          <w:rFonts w:hint="default" w:ascii="Times New Roman" w:hAnsi="Times New Roman" w:eastAsia="仿宋_GB2312" w:cs="Times New Roman"/>
          <w:b/>
          <w:kern w:val="0"/>
          <w:szCs w:val="32"/>
        </w:rPr>
        <w:t>第十</w:t>
      </w:r>
      <w:r>
        <w:rPr>
          <w:rFonts w:hint="default" w:ascii="Times New Roman" w:hAnsi="Times New Roman" w:eastAsia="仿宋_GB2312" w:cs="Times New Roman"/>
          <w:b/>
          <w:kern w:val="0"/>
          <w:szCs w:val="32"/>
          <w:lang w:val="en-US" w:eastAsia="zh-CN"/>
        </w:rPr>
        <w:t>一</w:t>
      </w:r>
      <w:r>
        <w:rPr>
          <w:rFonts w:hint="default" w:ascii="Times New Roman" w:hAnsi="Times New Roman" w:eastAsia="仿宋_GB2312" w:cs="Times New Roman"/>
          <w:b/>
          <w:kern w:val="0"/>
          <w:szCs w:val="32"/>
        </w:rPr>
        <w:t>条</w:t>
      </w:r>
      <w:r>
        <w:rPr>
          <w:rFonts w:hint="default" w:ascii="Times New Roman" w:hAnsi="Times New Roman" w:eastAsia="方正小标宋简体" w:cs="Times New Roman"/>
          <w:kern w:val="0"/>
          <w:szCs w:val="32"/>
        </w:rPr>
        <w:t xml:space="preserve"> </w:t>
      </w:r>
      <w:r>
        <w:rPr>
          <w:rFonts w:hint="default" w:ascii="Times New Roman" w:hAnsi="Times New Roman" w:eastAsia="仿宋_GB2312" w:cs="Times New Roman"/>
          <w:kern w:val="0"/>
          <w:szCs w:val="32"/>
        </w:rPr>
        <w:t>实验室应当依法开展实验活动。在不符合相应生物安全要求的实验室从事</w:t>
      </w:r>
      <w:r>
        <w:rPr>
          <w:rFonts w:hint="default" w:ascii="Times New Roman" w:hAnsi="Times New Roman" w:eastAsia="仿宋_GB2312" w:cs="Times New Roman"/>
          <w:kern w:val="0"/>
          <w:szCs w:val="32"/>
          <w:lang w:val="en-US" w:eastAsia="zh-CN"/>
        </w:rPr>
        <w:t>高致病性</w:t>
      </w:r>
      <w:r>
        <w:rPr>
          <w:rFonts w:hint="default" w:ascii="Times New Roman" w:hAnsi="Times New Roman" w:eastAsia="仿宋_GB2312" w:cs="Times New Roman"/>
          <w:kern w:val="0"/>
          <w:szCs w:val="32"/>
        </w:rPr>
        <w:t>病原微生物相关实验活动的，应当按照《病原微生物实验室生物安全管理条例》第五十九条规定处理</w:t>
      </w:r>
      <w:r>
        <w:rPr>
          <w:rFonts w:hint="default" w:ascii="Times New Roman" w:hAnsi="Times New Roman" w:eastAsia="仿宋" w:cs="Times New Roman"/>
          <w:kern w:val="0"/>
          <w:szCs w:val="32"/>
        </w:rPr>
        <w:t>；构成犯罪的，依法追究刑事责任。</w:t>
      </w:r>
    </w:p>
    <w:p w14:paraId="36D3FC46">
      <w:pPr>
        <w:keepNext w:val="0"/>
        <w:keepLines w:val="0"/>
        <w:pageBreakBefore w:val="0"/>
        <w:kinsoku/>
        <w:wordWrap/>
        <w:overflowPunct w:val="0"/>
        <w:topLinePunct w:val="0"/>
        <w:autoSpaceDE/>
        <w:autoSpaceDN/>
        <w:bidi w:val="0"/>
        <w:snapToGrid/>
        <w:spacing w:line="600" w:lineRule="exact"/>
        <w:ind w:left="0" w:leftChars="0" w:firstLine="643" w:firstLineChars="200"/>
        <w:jc w:val="both"/>
        <w:textAlignment w:val="auto"/>
        <w:rPr>
          <w:rFonts w:hint="default" w:ascii="Times New Roman" w:hAnsi="Times New Roman" w:eastAsia="仿宋" w:cs="Times New Roman"/>
          <w:kern w:val="0"/>
          <w:szCs w:val="32"/>
        </w:rPr>
      </w:pPr>
      <w:r>
        <w:rPr>
          <w:rFonts w:hint="default" w:ascii="Times New Roman" w:hAnsi="Times New Roman" w:eastAsia="仿宋_GB2312" w:cs="Times New Roman"/>
          <w:b/>
          <w:kern w:val="0"/>
          <w:szCs w:val="32"/>
        </w:rPr>
        <w:t>第十</w:t>
      </w:r>
      <w:r>
        <w:rPr>
          <w:rFonts w:hint="default" w:ascii="Times New Roman" w:hAnsi="Times New Roman" w:eastAsia="仿宋_GB2312" w:cs="Times New Roman"/>
          <w:b/>
          <w:kern w:val="0"/>
          <w:szCs w:val="32"/>
          <w:lang w:val="en-US" w:eastAsia="zh-CN"/>
        </w:rPr>
        <w:t>二</w:t>
      </w:r>
      <w:r>
        <w:rPr>
          <w:rFonts w:hint="default" w:ascii="Times New Roman" w:hAnsi="Times New Roman" w:eastAsia="仿宋_GB2312" w:cs="Times New Roman"/>
          <w:b/>
          <w:kern w:val="0"/>
          <w:szCs w:val="32"/>
        </w:rPr>
        <w:t>条</w:t>
      </w:r>
      <w:r>
        <w:rPr>
          <w:rFonts w:hint="default" w:ascii="Times New Roman" w:hAnsi="Times New Roman" w:eastAsia="方正小标宋简体" w:cs="Times New Roman"/>
          <w:kern w:val="0"/>
          <w:szCs w:val="32"/>
        </w:rPr>
        <w:t xml:space="preserve"> </w:t>
      </w:r>
      <w:r>
        <w:rPr>
          <w:rFonts w:hint="default" w:ascii="Times New Roman" w:hAnsi="Times New Roman" w:eastAsia="仿宋" w:cs="Times New Roman"/>
          <w:kern w:val="0"/>
          <w:szCs w:val="32"/>
        </w:rPr>
        <w:t>本办法自</w:t>
      </w:r>
      <w:r>
        <w:rPr>
          <w:rFonts w:hint="default" w:ascii="Times New Roman" w:hAnsi="Times New Roman" w:eastAsia="仿宋" w:cs="Times New Roman"/>
          <w:kern w:val="0"/>
          <w:szCs w:val="32"/>
          <w:lang w:val="en-US" w:eastAsia="zh-CN"/>
        </w:rPr>
        <w:t>印发之日</w:t>
      </w:r>
      <w:r>
        <w:rPr>
          <w:rFonts w:hint="default" w:ascii="Times New Roman" w:hAnsi="Times New Roman" w:eastAsia="仿宋" w:cs="Times New Roman"/>
          <w:kern w:val="0"/>
          <w:szCs w:val="32"/>
        </w:rPr>
        <w:t>起实施。</w:t>
      </w:r>
    </w:p>
    <w:p w14:paraId="11096FB8">
      <w:pPr>
        <w:keepNext w:val="0"/>
        <w:keepLines w:val="0"/>
        <w:pageBreakBefore w:val="0"/>
        <w:kinsoku/>
        <w:wordWrap/>
        <w:overflowPunct w:val="0"/>
        <w:topLinePunct w:val="0"/>
        <w:autoSpaceDE/>
        <w:autoSpaceDN/>
        <w:bidi w:val="0"/>
        <w:snapToGrid/>
        <w:spacing w:line="600" w:lineRule="exact"/>
        <w:ind w:left="0" w:leftChars="0" w:firstLine="640" w:firstLineChars="200"/>
        <w:jc w:val="both"/>
        <w:textAlignment w:val="auto"/>
        <w:rPr>
          <w:rFonts w:hint="default" w:ascii="Times New Roman" w:hAnsi="Times New Roman" w:eastAsia="仿宋" w:cs="Times New Roman"/>
          <w:kern w:val="0"/>
          <w:szCs w:val="32"/>
        </w:rPr>
      </w:pPr>
    </w:p>
    <w:p w14:paraId="70501D82">
      <w:pPr>
        <w:keepNext w:val="0"/>
        <w:keepLines w:val="0"/>
        <w:pageBreakBefore w:val="0"/>
        <w:widowControl/>
        <w:kinsoku/>
        <w:wordWrap/>
        <w:overflowPunct w:val="0"/>
        <w:topLinePunct w:val="0"/>
        <w:autoSpaceDE/>
        <w:autoSpaceDN/>
        <w:bidi w:val="0"/>
        <w:snapToGrid/>
        <w:spacing w:line="600" w:lineRule="exact"/>
        <w:ind w:left="0" w:leftChars="0" w:firstLine="640" w:firstLineChars="200"/>
        <w:jc w:val="both"/>
        <w:textAlignment w:val="auto"/>
        <w:rPr>
          <w:rFonts w:hint="default" w:ascii="Times New Roman" w:hAnsi="Times New Roman" w:eastAsia="仿宋_GB2312" w:cs="Times New Roman"/>
          <w:szCs w:val="20"/>
        </w:rPr>
      </w:pPr>
      <w:r>
        <w:rPr>
          <w:rFonts w:hint="default" w:ascii="Times New Roman" w:hAnsi="Times New Roman" w:eastAsia="仿宋_GB2312" w:cs="Times New Roman"/>
          <w:szCs w:val="20"/>
        </w:rPr>
        <w:t>附</w:t>
      </w:r>
      <w:r>
        <w:rPr>
          <w:rFonts w:hint="default" w:ascii="Times New Roman" w:hAnsi="Times New Roman" w:eastAsia="仿宋_GB2312" w:cs="Times New Roman"/>
          <w:szCs w:val="20"/>
          <w:lang w:val="en-US" w:eastAsia="zh-CN"/>
        </w:rPr>
        <w:t>表：</w:t>
      </w:r>
      <w:r>
        <w:rPr>
          <w:rFonts w:hint="default" w:ascii="Times New Roman" w:hAnsi="Times New Roman" w:eastAsia="仿宋_GB2312" w:cs="Times New Roman"/>
          <w:szCs w:val="20"/>
        </w:rPr>
        <w:t>1.新疆生产建设兵团一级、二级动物病原微生物实验</w:t>
      </w:r>
    </w:p>
    <w:p w14:paraId="75124A05">
      <w:pPr>
        <w:keepNext w:val="0"/>
        <w:keepLines w:val="0"/>
        <w:pageBreakBefore w:val="0"/>
        <w:widowControl/>
        <w:kinsoku/>
        <w:wordWrap/>
        <w:overflowPunct w:val="0"/>
        <w:topLinePunct w:val="0"/>
        <w:autoSpaceDE/>
        <w:autoSpaceDN/>
        <w:bidi w:val="0"/>
        <w:snapToGrid/>
        <w:spacing w:line="600" w:lineRule="exact"/>
        <w:ind w:firstLine="1600" w:firstLineChars="500"/>
        <w:jc w:val="both"/>
        <w:textAlignment w:val="auto"/>
        <w:rPr>
          <w:rFonts w:hint="default" w:ascii="Times New Roman" w:hAnsi="Times New Roman" w:eastAsia="仿宋_GB2312" w:cs="Times New Roman"/>
          <w:szCs w:val="20"/>
        </w:rPr>
      </w:pPr>
      <w:r>
        <w:rPr>
          <w:rFonts w:hint="default" w:ascii="Times New Roman" w:hAnsi="Times New Roman" w:eastAsia="仿宋_GB2312" w:cs="Times New Roman"/>
          <w:szCs w:val="20"/>
        </w:rPr>
        <w:t>室备案信息表</w:t>
      </w:r>
    </w:p>
    <w:p w14:paraId="527F11E8">
      <w:pPr>
        <w:keepNext w:val="0"/>
        <w:keepLines w:val="0"/>
        <w:pageBreakBefore w:val="0"/>
        <w:widowControl/>
        <w:kinsoku/>
        <w:wordWrap/>
        <w:overflowPunct w:val="0"/>
        <w:topLinePunct w:val="0"/>
        <w:autoSpaceDE/>
        <w:autoSpaceDN/>
        <w:bidi w:val="0"/>
        <w:snapToGrid/>
        <w:spacing w:line="600" w:lineRule="exact"/>
        <w:ind w:left="0" w:leftChars="0" w:firstLine="1600" w:firstLineChars="500"/>
        <w:jc w:val="both"/>
        <w:textAlignment w:val="auto"/>
        <w:rPr>
          <w:rFonts w:hint="default" w:ascii="Times New Roman" w:hAnsi="Times New Roman" w:eastAsia="仿宋_GB2312" w:cs="Times New Roman"/>
          <w:szCs w:val="20"/>
        </w:rPr>
      </w:pPr>
      <w:r>
        <w:rPr>
          <w:rFonts w:hint="default" w:ascii="Times New Roman" w:hAnsi="Times New Roman" w:eastAsia="仿宋_GB2312" w:cs="Times New Roman"/>
          <w:szCs w:val="20"/>
        </w:rPr>
        <w:t>2.新疆生产建设兵团一级、二级动物病原微生物实验</w:t>
      </w:r>
    </w:p>
    <w:p w14:paraId="6C39BE7B">
      <w:pPr>
        <w:keepNext w:val="0"/>
        <w:keepLines w:val="0"/>
        <w:pageBreakBefore w:val="0"/>
        <w:widowControl/>
        <w:kinsoku/>
        <w:wordWrap/>
        <w:overflowPunct w:val="0"/>
        <w:topLinePunct w:val="0"/>
        <w:autoSpaceDE/>
        <w:autoSpaceDN/>
        <w:bidi w:val="0"/>
        <w:snapToGrid/>
        <w:spacing w:line="600" w:lineRule="exact"/>
        <w:ind w:firstLine="1600" w:firstLineChars="500"/>
        <w:jc w:val="both"/>
        <w:textAlignment w:val="auto"/>
        <w:rPr>
          <w:rFonts w:hint="default" w:ascii="Times New Roman" w:hAnsi="Times New Roman" w:eastAsia="仿宋_GB2312" w:cs="Times New Roman"/>
          <w:szCs w:val="20"/>
        </w:rPr>
      </w:pPr>
      <w:r>
        <w:rPr>
          <w:rFonts w:hint="default" w:ascii="Times New Roman" w:hAnsi="Times New Roman" w:eastAsia="仿宋_GB2312" w:cs="Times New Roman"/>
          <w:szCs w:val="20"/>
        </w:rPr>
        <w:t>室备案凭证</w:t>
      </w:r>
    </w:p>
    <w:p w14:paraId="5A2C54E8">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282533CF">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1EF45544">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3EE3DE16">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179DEDF1">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7374BC9E">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2D4F0D15">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79E61E16">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269AD0FA">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2E747886">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6EC3619F">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0C1ED430">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pPr>
    </w:p>
    <w:p w14:paraId="1CFF4FD8">
      <w:pPr>
        <w:rPr>
          <w:rFonts w:hint="default" w:ascii="Times New Roman" w:hAnsi="Times New Roman" w:eastAsia="仿宋_GB2312" w:cs="Times New Roman"/>
          <w:szCs w:val="20"/>
        </w:rPr>
      </w:pPr>
      <w:r>
        <w:rPr>
          <w:rFonts w:hint="default" w:ascii="Times New Roman" w:hAnsi="Times New Roman" w:eastAsia="仿宋_GB2312" w:cs="Times New Roman"/>
          <w:szCs w:val="20"/>
        </w:rPr>
        <w:br w:type="page"/>
      </w:r>
    </w:p>
    <w:p w14:paraId="049643E0">
      <w:pPr>
        <w:keepNext w:val="0"/>
        <w:keepLines w:val="0"/>
        <w:pageBreakBefore w:val="0"/>
        <w:widowControl/>
        <w:kinsoku/>
        <w:wordWrap/>
        <w:overflowPunct w:val="0"/>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Cs w:val="20"/>
        </w:rPr>
        <w:sectPr>
          <w:footerReference r:id="rId3" w:type="default"/>
          <w:footerReference r:id="rId4" w:type="even"/>
          <w:pgSz w:w="11905" w:h="16841"/>
          <w:pgMar w:top="1588" w:right="1474" w:bottom="1474" w:left="1588" w:header="0" w:footer="1109" w:gutter="0"/>
          <w:pgNumType w:fmt="decimal"/>
          <w:cols w:space="720" w:num="1"/>
        </w:sectPr>
      </w:pPr>
    </w:p>
    <w:p w14:paraId="6F754D40">
      <w:pPr>
        <w:keepNext w:val="0"/>
        <w:keepLines w:val="0"/>
        <w:pageBreakBefore w:val="0"/>
        <w:widowControl/>
        <w:kinsoku/>
        <w:wordWrap/>
        <w:overflowPunct w:val="0"/>
        <w:topLinePunct w:val="0"/>
        <w:autoSpaceDE/>
        <w:autoSpaceDN/>
        <w:bidi w:val="0"/>
        <w:snapToGrid/>
        <w:spacing w:line="600" w:lineRule="exact"/>
        <w:jc w:val="left"/>
        <w:textAlignment w:val="auto"/>
        <w:rPr>
          <w:rFonts w:hint="default" w:ascii="Times New Roman" w:hAnsi="Times New Roman" w:eastAsia="黑体" w:cs="Times New Roman"/>
          <w:b w:val="0"/>
          <w:bCs/>
          <w:sz w:val="32"/>
          <w:szCs w:val="32"/>
          <w:lang w:eastAsia="zh-CN"/>
        </w:rPr>
      </w:pPr>
      <w:r>
        <w:rPr>
          <w:rFonts w:hint="default" w:ascii="Times New Roman" w:hAnsi="Times New Roman" w:eastAsia="黑体" w:cs="Times New Roman"/>
          <w:b w:val="0"/>
          <w:bCs/>
          <w:spacing w:val="-3"/>
          <w:sz w:val="32"/>
          <w:szCs w:val="32"/>
          <w:lang w:val="en-US" w:eastAsia="zh-CN"/>
        </w:rPr>
        <w:t>表</w:t>
      </w:r>
      <w:r>
        <w:rPr>
          <w:rFonts w:hint="default" w:ascii="Times New Roman" w:hAnsi="Times New Roman" w:eastAsia="黑体" w:cs="Times New Roman"/>
          <w:b w:val="0"/>
          <w:bCs/>
          <w:spacing w:val="-3"/>
          <w:sz w:val="32"/>
          <w:szCs w:val="32"/>
          <w:lang w:eastAsia="zh-CN"/>
        </w:rPr>
        <w:t>1</w:t>
      </w:r>
    </w:p>
    <w:p w14:paraId="1165710C">
      <w:pPr>
        <w:keepNext w:val="0"/>
        <w:keepLines w:val="0"/>
        <w:pageBreakBefore w:val="0"/>
        <w:kinsoku/>
        <w:wordWrap/>
        <w:overflowPunct w:val="0"/>
        <w:topLinePunct w:val="0"/>
        <w:autoSpaceDE/>
        <w:autoSpaceDN/>
        <w:bidi w:val="0"/>
        <w:spacing w:line="600" w:lineRule="exact"/>
        <w:jc w:val="center"/>
        <w:outlineLvl w:val="0"/>
        <w:rPr>
          <w:rFonts w:hint="default" w:ascii="Times New Roman" w:hAnsi="Times New Roman" w:eastAsia="方正小标宋_GBK" w:cs="Times New Roman"/>
          <w:sz w:val="44"/>
          <w:szCs w:val="44"/>
        </w:rPr>
      </w:pPr>
    </w:p>
    <w:p w14:paraId="204FBBFA">
      <w:pPr>
        <w:keepNext w:val="0"/>
        <w:keepLines w:val="0"/>
        <w:pageBreakBefore w:val="0"/>
        <w:kinsoku/>
        <w:wordWrap/>
        <w:overflowPunct w:val="0"/>
        <w:topLinePunct w:val="0"/>
        <w:autoSpaceDE/>
        <w:autoSpaceDN/>
        <w:bidi w:val="0"/>
        <w:spacing w:line="600" w:lineRule="exact"/>
        <w:jc w:val="center"/>
        <w:outlineLvl w:val="0"/>
        <w:rPr>
          <w:rFonts w:hint="default" w:ascii="Times New Roman" w:hAnsi="Times New Roman" w:eastAsia="方正小标宋_GBK" w:cs="Times New Roman"/>
          <w:sz w:val="44"/>
          <w:szCs w:val="44"/>
        </w:rPr>
      </w:pPr>
    </w:p>
    <w:p w14:paraId="45390296">
      <w:pPr>
        <w:keepNext w:val="0"/>
        <w:keepLines w:val="0"/>
        <w:pageBreakBefore w:val="0"/>
        <w:kinsoku/>
        <w:wordWrap/>
        <w:overflowPunct w:val="0"/>
        <w:topLinePunct w:val="0"/>
        <w:autoSpaceDE/>
        <w:autoSpaceDN/>
        <w:bidi w:val="0"/>
        <w:spacing w:line="600" w:lineRule="exact"/>
        <w:jc w:val="center"/>
        <w:outlineLvl w:val="0"/>
        <w:rPr>
          <w:rFonts w:hint="default" w:ascii="Times New Roman" w:hAnsi="Times New Roman" w:eastAsia="方正小标宋_GBK" w:cs="Times New Roman"/>
          <w:sz w:val="44"/>
          <w:szCs w:val="44"/>
        </w:rPr>
      </w:pPr>
    </w:p>
    <w:p w14:paraId="44C90AC2">
      <w:pPr>
        <w:pStyle w:val="2"/>
        <w:keepNext w:val="0"/>
        <w:keepLines w:val="0"/>
        <w:pageBreakBefore w:val="0"/>
        <w:widowControl/>
        <w:kinsoku/>
        <w:wordWrap/>
        <w:overflowPunct w:val="0"/>
        <w:topLinePunct w:val="0"/>
        <w:autoSpaceDE/>
        <w:autoSpaceDN/>
        <w:bidi w:val="0"/>
        <w:adjustRightInd w:val="0"/>
        <w:snapToGrid w:val="0"/>
        <w:spacing w:line="360" w:lineRule="auto"/>
        <w:jc w:val="center"/>
        <w:textAlignment w:val="baseline"/>
        <w:rPr>
          <w:rFonts w:hint="default" w:ascii="Times New Roman" w:hAnsi="Times New Roman" w:eastAsia="方正小标宋简体" w:cs="Times New Roman"/>
          <w:spacing w:val="9"/>
          <w:sz w:val="44"/>
          <w:szCs w:val="44"/>
          <w:lang w:eastAsia="zh-CN"/>
        </w:rPr>
      </w:pPr>
      <w:r>
        <w:rPr>
          <w:rFonts w:hint="default" w:ascii="Times New Roman" w:hAnsi="Times New Roman" w:eastAsia="方正小标宋简体" w:cs="Times New Roman"/>
          <w:spacing w:val="9"/>
          <w:sz w:val="44"/>
          <w:szCs w:val="44"/>
          <w:lang w:eastAsia="zh-CN"/>
        </w:rPr>
        <w:t>新疆生产建设兵团一级、二级动物病原</w:t>
      </w:r>
    </w:p>
    <w:p w14:paraId="60153D68">
      <w:pPr>
        <w:pStyle w:val="2"/>
        <w:keepNext w:val="0"/>
        <w:keepLines w:val="0"/>
        <w:pageBreakBefore w:val="0"/>
        <w:widowControl/>
        <w:kinsoku/>
        <w:wordWrap/>
        <w:overflowPunct w:val="0"/>
        <w:topLinePunct w:val="0"/>
        <w:autoSpaceDE/>
        <w:autoSpaceDN/>
        <w:bidi w:val="0"/>
        <w:adjustRightInd w:val="0"/>
        <w:snapToGrid w:val="0"/>
        <w:spacing w:line="360" w:lineRule="auto"/>
        <w:jc w:val="center"/>
        <w:textAlignment w:val="baseline"/>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pacing w:val="9"/>
          <w:sz w:val="44"/>
          <w:szCs w:val="44"/>
          <w:lang w:eastAsia="zh-CN"/>
        </w:rPr>
        <w:t>微生物实验室备案信息表</w:t>
      </w:r>
    </w:p>
    <w:p w14:paraId="6EEB9C9F">
      <w:pPr>
        <w:pStyle w:val="2"/>
        <w:keepNext w:val="0"/>
        <w:keepLines w:val="0"/>
        <w:pageBreakBefore w:val="0"/>
        <w:kinsoku/>
        <w:wordWrap/>
        <w:overflowPunct w:val="0"/>
        <w:topLinePunct w:val="0"/>
        <w:autoSpaceDE/>
        <w:autoSpaceDN/>
        <w:bidi w:val="0"/>
        <w:jc w:val="center"/>
        <w:rPr>
          <w:rFonts w:hint="default" w:ascii="Times New Roman" w:hAnsi="Times New Roman" w:eastAsia="方正小标宋简体" w:cs="Times New Roman"/>
          <w:sz w:val="36"/>
          <w:szCs w:val="36"/>
          <w:lang w:eastAsia="zh-CN"/>
        </w:rPr>
      </w:pPr>
    </w:p>
    <w:p w14:paraId="554DD23D">
      <w:pPr>
        <w:keepNext w:val="0"/>
        <w:keepLines w:val="0"/>
        <w:pageBreakBefore w:val="0"/>
        <w:kinsoku/>
        <w:wordWrap/>
        <w:overflowPunct w:val="0"/>
        <w:topLinePunct w:val="0"/>
        <w:autoSpaceDE/>
        <w:autoSpaceDN/>
        <w:bidi w:val="0"/>
        <w:ind w:left="403"/>
        <w:rPr>
          <w:rFonts w:hint="default" w:ascii="Times New Roman" w:hAnsi="Times New Roman" w:eastAsia="仿宋_GB2312" w:cs="Times New Roman"/>
          <w:sz w:val="32"/>
          <w:szCs w:val="32"/>
          <w:lang w:eastAsia="zh-CN"/>
        </w:rPr>
      </w:pPr>
    </w:p>
    <w:p w14:paraId="1903538F">
      <w:pPr>
        <w:keepNext w:val="0"/>
        <w:keepLines w:val="0"/>
        <w:pageBreakBefore w:val="0"/>
        <w:kinsoku/>
        <w:wordWrap/>
        <w:overflowPunct w:val="0"/>
        <w:topLinePunct w:val="0"/>
        <w:autoSpaceDE/>
        <w:autoSpaceDN/>
        <w:bidi w:val="0"/>
        <w:ind w:left="403"/>
        <w:rPr>
          <w:rFonts w:hint="default" w:ascii="Times New Roman" w:hAnsi="Times New Roman" w:eastAsia="仿宋_GB2312" w:cs="Times New Roman"/>
          <w:sz w:val="32"/>
          <w:szCs w:val="32"/>
          <w:lang w:eastAsia="zh-CN"/>
        </w:rPr>
      </w:pPr>
    </w:p>
    <w:p w14:paraId="75E404C9">
      <w:pPr>
        <w:keepNext w:val="0"/>
        <w:keepLines w:val="0"/>
        <w:pageBreakBefore w:val="0"/>
        <w:kinsoku/>
        <w:wordWrap/>
        <w:overflowPunct w:val="0"/>
        <w:topLinePunct w:val="0"/>
        <w:autoSpaceDE/>
        <w:autoSpaceDN/>
        <w:bidi w:val="0"/>
        <w:ind w:left="403"/>
        <w:rPr>
          <w:rFonts w:hint="default" w:ascii="Times New Roman" w:hAnsi="Times New Roman" w:eastAsia="仿宋_GB2312" w:cs="Times New Roman"/>
          <w:sz w:val="32"/>
          <w:szCs w:val="32"/>
          <w:lang w:eastAsia="zh-CN"/>
        </w:rPr>
      </w:pPr>
    </w:p>
    <w:p w14:paraId="667C17E9">
      <w:pPr>
        <w:keepNext w:val="0"/>
        <w:keepLines w:val="0"/>
        <w:pageBreakBefore w:val="0"/>
        <w:kinsoku/>
        <w:wordWrap/>
        <w:overflowPunct w:val="0"/>
        <w:topLinePunct w:val="0"/>
        <w:autoSpaceDE/>
        <w:autoSpaceDN/>
        <w:bidi w:val="0"/>
        <w:ind w:left="403"/>
        <w:rPr>
          <w:rFonts w:hint="default" w:ascii="Times New Roman" w:hAnsi="Times New Roman" w:eastAsia="仿宋_GB2312" w:cs="Times New Roman"/>
          <w:sz w:val="32"/>
          <w:szCs w:val="32"/>
          <w:lang w:eastAsia="zh-CN"/>
        </w:rPr>
      </w:pPr>
    </w:p>
    <w:p w14:paraId="584706E8">
      <w:pPr>
        <w:keepNext w:val="0"/>
        <w:keepLines w:val="0"/>
        <w:pageBreakBefore w:val="0"/>
        <w:kinsoku/>
        <w:wordWrap/>
        <w:overflowPunct w:val="0"/>
        <w:topLinePunct w:val="0"/>
        <w:autoSpaceDE/>
        <w:autoSpaceDN/>
        <w:bidi w:val="0"/>
        <w:ind w:left="403"/>
        <w:rPr>
          <w:rFonts w:hint="default" w:ascii="Times New Roman" w:hAnsi="Times New Roman" w:eastAsia="仿宋_GB2312" w:cs="Times New Roman"/>
          <w:sz w:val="32"/>
          <w:szCs w:val="32"/>
          <w:lang w:eastAsia="zh-CN"/>
        </w:rPr>
      </w:pPr>
    </w:p>
    <w:p w14:paraId="2462D927">
      <w:pPr>
        <w:keepNext w:val="0"/>
        <w:keepLines w:val="0"/>
        <w:pageBreakBefore w:val="0"/>
        <w:widowControl w:val="0"/>
        <w:kinsoku/>
        <w:wordWrap/>
        <w:overflowPunct w:val="0"/>
        <w:topLinePunct w:val="0"/>
        <w:autoSpaceDE/>
        <w:autoSpaceDN/>
        <w:bidi w:val="0"/>
        <w:adjustRightInd/>
        <w:snapToGrid/>
        <w:spacing w:line="360" w:lineRule="auto"/>
        <w:ind w:left="403"/>
        <w:textAlignment w:val="auto"/>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pacing w:val="-11"/>
          <w:sz w:val="32"/>
          <w:szCs w:val="32"/>
          <w:lang w:eastAsia="zh-CN"/>
        </w:rPr>
        <w:t>实</w:t>
      </w:r>
      <w:r>
        <w:rPr>
          <w:rFonts w:hint="eastAsia" w:ascii="Times New Roman" w:hAnsi="Times New Roman" w:eastAsia="仿宋_GB2312" w:cs="Times New Roman"/>
          <w:spacing w:val="-11"/>
          <w:sz w:val="32"/>
          <w:szCs w:val="32"/>
          <w:lang w:val="en-US" w:eastAsia="zh-CN"/>
        </w:rPr>
        <w:t xml:space="preserve"> </w:t>
      </w:r>
      <w:r>
        <w:rPr>
          <w:rFonts w:hint="default" w:ascii="Times New Roman" w:hAnsi="Times New Roman" w:eastAsia="仿宋_GB2312" w:cs="Times New Roman"/>
          <w:spacing w:val="-11"/>
          <w:sz w:val="32"/>
          <w:szCs w:val="32"/>
          <w:lang w:eastAsia="zh-CN"/>
        </w:rPr>
        <w:t xml:space="preserve">  </w:t>
      </w:r>
      <w:r>
        <w:rPr>
          <w:rFonts w:hint="eastAsia" w:ascii="Times New Roman" w:hAnsi="Times New Roman" w:eastAsia="仿宋_GB2312" w:cs="Times New Roman"/>
          <w:spacing w:val="-11"/>
          <w:sz w:val="32"/>
          <w:szCs w:val="32"/>
          <w:lang w:val="en-US" w:eastAsia="zh-CN"/>
        </w:rPr>
        <w:t xml:space="preserve"> </w:t>
      </w:r>
      <w:r>
        <w:rPr>
          <w:rFonts w:hint="default" w:ascii="Times New Roman" w:hAnsi="Times New Roman" w:eastAsia="仿宋_GB2312" w:cs="Times New Roman"/>
          <w:spacing w:val="-11"/>
          <w:sz w:val="32"/>
          <w:szCs w:val="32"/>
          <w:lang w:eastAsia="zh-CN"/>
        </w:rPr>
        <w:t>验</w:t>
      </w:r>
      <w:r>
        <w:rPr>
          <w:rFonts w:hint="eastAsia" w:ascii="Times New Roman" w:hAnsi="Times New Roman" w:eastAsia="仿宋_GB2312" w:cs="Times New Roman"/>
          <w:spacing w:val="-11"/>
          <w:sz w:val="32"/>
          <w:szCs w:val="32"/>
          <w:lang w:val="en-US" w:eastAsia="zh-CN"/>
        </w:rPr>
        <w:t xml:space="preserve"> </w:t>
      </w:r>
      <w:r>
        <w:rPr>
          <w:rFonts w:hint="default" w:ascii="Times New Roman" w:hAnsi="Times New Roman" w:eastAsia="仿宋_GB2312" w:cs="Times New Roman"/>
          <w:spacing w:val="-11"/>
          <w:sz w:val="32"/>
          <w:szCs w:val="32"/>
          <w:lang w:eastAsia="zh-CN"/>
        </w:rPr>
        <w:t xml:space="preserve">  </w:t>
      </w:r>
      <w:r>
        <w:rPr>
          <w:rFonts w:hint="eastAsia" w:ascii="Times New Roman" w:hAnsi="Times New Roman" w:eastAsia="仿宋_GB2312" w:cs="Times New Roman"/>
          <w:spacing w:val="-11"/>
          <w:sz w:val="32"/>
          <w:szCs w:val="32"/>
          <w:lang w:val="en-US" w:eastAsia="zh-CN"/>
        </w:rPr>
        <w:t xml:space="preserve"> </w:t>
      </w:r>
      <w:r>
        <w:rPr>
          <w:rFonts w:hint="default" w:ascii="Times New Roman" w:hAnsi="Times New Roman" w:eastAsia="仿宋_GB2312" w:cs="Times New Roman"/>
          <w:spacing w:val="-11"/>
          <w:sz w:val="32"/>
          <w:szCs w:val="32"/>
          <w:lang w:eastAsia="zh-CN"/>
        </w:rPr>
        <w:t xml:space="preserve">室 </w:t>
      </w:r>
      <w:r>
        <w:rPr>
          <w:rFonts w:hint="eastAsia" w:ascii="Times New Roman" w:hAnsi="Times New Roman" w:eastAsia="仿宋_GB2312" w:cs="Times New Roman"/>
          <w:spacing w:val="-11"/>
          <w:sz w:val="32"/>
          <w:szCs w:val="32"/>
          <w:lang w:val="en-US" w:eastAsia="zh-CN"/>
        </w:rPr>
        <w:t xml:space="preserve">  </w:t>
      </w:r>
      <w:r>
        <w:rPr>
          <w:rFonts w:hint="default" w:ascii="Times New Roman" w:hAnsi="Times New Roman" w:eastAsia="仿宋_GB2312" w:cs="Times New Roman"/>
          <w:spacing w:val="-11"/>
          <w:sz w:val="32"/>
          <w:szCs w:val="32"/>
          <w:lang w:eastAsia="zh-CN"/>
        </w:rPr>
        <w:t xml:space="preserve"> 名 </w:t>
      </w:r>
      <w:r>
        <w:rPr>
          <w:rFonts w:hint="eastAsia" w:ascii="Times New Roman" w:hAnsi="Times New Roman" w:eastAsia="仿宋_GB2312" w:cs="Times New Roman"/>
          <w:spacing w:val="-11"/>
          <w:sz w:val="32"/>
          <w:szCs w:val="32"/>
          <w:lang w:val="en-US" w:eastAsia="zh-CN"/>
        </w:rPr>
        <w:t xml:space="preserve">  </w:t>
      </w:r>
      <w:r>
        <w:rPr>
          <w:rFonts w:hint="default" w:ascii="Times New Roman" w:hAnsi="Times New Roman" w:eastAsia="仿宋_GB2312" w:cs="Times New Roman"/>
          <w:spacing w:val="-11"/>
          <w:sz w:val="32"/>
          <w:szCs w:val="32"/>
          <w:lang w:eastAsia="zh-CN"/>
        </w:rPr>
        <w:t xml:space="preserve"> 称 ：</w:t>
      </w:r>
      <w:r>
        <w:rPr>
          <w:rFonts w:hint="default" w:ascii="Times New Roman" w:hAnsi="Times New Roman" w:eastAsia="仿宋_GB2312" w:cs="Times New Roman"/>
          <w:spacing w:val="-11"/>
          <w:sz w:val="32"/>
          <w:szCs w:val="32"/>
          <w:u w:val="single"/>
          <w:lang w:eastAsia="zh-CN"/>
        </w:rPr>
        <w:t xml:space="preserve">                           </w:t>
      </w:r>
      <w:r>
        <w:rPr>
          <w:rFonts w:hint="eastAsia" w:ascii="Times New Roman" w:hAnsi="Times New Roman" w:eastAsia="仿宋_GB2312" w:cs="Times New Roman"/>
          <w:spacing w:val="-11"/>
          <w:sz w:val="32"/>
          <w:szCs w:val="32"/>
          <w:u w:val="single"/>
          <w:lang w:val="en-US" w:eastAsia="zh-CN"/>
        </w:rPr>
        <w:t xml:space="preserve">                  </w:t>
      </w:r>
    </w:p>
    <w:p w14:paraId="3AB7BB61">
      <w:pPr>
        <w:keepNext w:val="0"/>
        <w:keepLines w:val="0"/>
        <w:pageBreakBefore w:val="0"/>
        <w:widowControl w:val="0"/>
        <w:kinsoku/>
        <w:wordWrap/>
        <w:overflowPunct w:val="0"/>
        <w:topLinePunct w:val="0"/>
        <w:autoSpaceDE/>
        <w:autoSpaceDN/>
        <w:bidi w:val="0"/>
        <w:adjustRightInd/>
        <w:snapToGrid/>
        <w:spacing w:line="360" w:lineRule="auto"/>
        <w:ind w:left="407"/>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2"/>
          <w:sz w:val="32"/>
          <w:szCs w:val="32"/>
          <w:lang w:eastAsia="zh-CN"/>
        </w:rPr>
        <w:t>生</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物</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安</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全</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防</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护</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水</w:t>
      </w:r>
      <w:r>
        <w:rPr>
          <w:rFonts w:hint="eastAsia" w:ascii="Times New Roman" w:hAnsi="Times New Roman" w:eastAsia="仿宋_GB2312" w:cs="Times New Roman"/>
          <w:spacing w:val="2"/>
          <w:sz w:val="32"/>
          <w:szCs w:val="32"/>
          <w:lang w:val="en-US" w:eastAsia="zh-CN"/>
        </w:rPr>
        <w:t xml:space="preserve"> </w:t>
      </w:r>
      <w:r>
        <w:rPr>
          <w:rFonts w:hint="default" w:ascii="Times New Roman" w:hAnsi="Times New Roman" w:eastAsia="仿宋_GB2312" w:cs="Times New Roman"/>
          <w:spacing w:val="2"/>
          <w:sz w:val="32"/>
          <w:szCs w:val="32"/>
          <w:lang w:eastAsia="zh-CN"/>
        </w:rPr>
        <w:t>平 ：</w:t>
      </w:r>
      <w:r>
        <w:rPr>
          <w:rFonts w:hint="eastAsia" w:ascii="Times New Roman" w:hAnsi="Times New Roman" w:eastAsia="仿宋_GB2312" w:cs="Times New Roman"/>
          <w:spacing w:val="2"/>
          <w:sz w:val="24"/>
          <w:szCs w:val="24"/>
          <w:u w:val="single"/>
          <w:lang w:eastAsia="zh-CN"/>
        </w:rPr>
        <w:t>□</w:t>
      </w:r>
      <w:r>
        <w:rPr>
          <w:rFonts w:hint="default" w:ascii="Times New Roman" w:hAnsi="Times New Roman" w:eastAsia="仿宋_GB2312" w:cs="Times New Roman"/>
          <w:sz w:val="24"/>
          <w:szCs w:val="24"/>
          <w:u w:val="single"/>
          <w:lang w:eastAsia="zh-CN"/>
        </w:rPr>
        <w:t>BSL</w:t>
      </w:r>
      <w:r>
        <w:rPr>
          <w:rFonts w:hint="default" w:ascii="Times New Roman" w:hAnsi="Times New Roman" w:eastAsia="宋体" w:cs="Times New Roman"/>
          <w:spacing w:val="2"/>
          <w:sz w:val="24"/>
          <w:szCs w:val="24"/>
          <w:u w:val="single"/>
          <w:lang w:eastAsia="zh-CN"/>
        </w:rPr>
        <w:t>–</w:t>
      </w:r>
      <w:r>
        <w:rPr>
          <w:rFonts w:hint="default" w:ascii="Times New Roman" w:hAnsi="Times New Roman" w:eastAsia="仿宋_GB2312" w:cs="Times New Roman"/>
          <w:spacing w:val="2"/>
          <w:sz w:val="24"/>
          <w:szCs w:val="24"/>
          <w:u w:val="single"/>
          <w:lang w:eastAsia="zh-CN"/>
        </w:rPr>
        <w:t>1</w:t>
      </w:r>
      <w:r>
        <w:rPr>
          <w:rFonts w:hint="eastAsia" w:ascii="Times New Roman" w:hAnsi="Times New Roman" w:eastAsia="仿宋_GB2312" w:cs="Times New Roman"/>
          <w:spacing w:val="2"/>
          <w:sz w:val="24"/>
          <w:szCs w:val="24"/>
          <w:u w:val="single"/>
          <w:lang w:val="en-US" w:eastAsia="zh-CN"/>
        </w:rPr>
        <w:t xml:space="preserve"> </w:t>
      </w:r>
      <w:r>
        <w:rPr>
          <w:rFonts w:hint="eastAsia" w:ascii="Times New Roman" w:hAnsi="Times New Roman" w:eastAsia="仿宋_GB2312" w:cs="Times New Roman"/>
          <w:spacing w:val="2"/>
          <w:sz w:val="24"/>
          <w:szCs w:val="24"/>
          <w:u w:val="single"/>
          <w:lang w:eastAsia="zh-CN"/>
        </w:rPr>
        <w:t>□</w:t>
      </w:r>
      <w:r>
        <w:rPr>
          <w:rFonts w:hint="default" w:ascii="Times New Roman" w:hAnsi="Times New Roman" w:eastAsia="仿宋_GB2312" w:cs="Times New Roman"/>
          <w:sz w:val="24"/>
          <w:szCs w:val="24"/>
          <w:u w:val="single"/>
          <w:lang w:eastAsia="zh-CN"/>
        </w:rPr>
        <w:t>ABSL</w:t>
      </w:r>
      <w:r>
        <w:rPr>
          <w:rFonts w:hint="default" w:ascii="Times New Roman" w:hAnsi="Times New Roman" w:eastAsia="宋体" w:cs="Times New Roman"/>
          <w:spacing w:val="2"/>
          <w:sz w:val="24"/>
          <w:szCs w:val="24"/>
          <w:u w:val="single"/>
          <w:lang w:eastAsia="zh-CN"/>
        </w:rPr>
        <w:t>–</w:t>
      </w:r>
      <w:r>
        <w:rPr>
          <w:rFonts w:hint="default" w:ascii="Times New Roman" w:hAnsi="Times New Roman" w:eastAsia="仿宋_GB2312" w:cs="Times New Roman"/>
          <w:spacing w:val="2"/>
          <w:sz w:val="24"/>
          <w:szCs w:val="24"/>
          <w:u w:val="single"/>
          <w:lang w:eastAsia="zh-CN"/>
        </w:rPr>
        <w:t>1</w:t>
      </w:r>
      <w:r>
        <w:rPr>
          <w:rFonts w:hint="eastAsia" w:ascii="Times New Roman" w:hAnsi="Times New Roman" w:eastAsia="仿宋_GB2312" w:cs="Times New Roman"/>
          <w:spacing w:val="2"/>
          <w:sz w:val="24"/>
          <w:szCs w:val="24"/>
          <w:u w:val="single"/>
          <w:lang w:eastAsia="zh-CN"/>
        </w:rPr>
        <w:t>□</w:t>
      </w:r>
      <w:r>
        <w:rPr>
          <w:rFonts w:hint="default" w:ascii="Times New Roman" w:hAnsi="Times New Roman" w:eastAsia="仿宋_GB2312" w:cs="Times New Roman"/>
          <w:sz w:val="24"/>
          <w:szCs w:val="24"/>
          <w:u w:val="single"/>
          <w:lang w:eastAsia="zh-CN"/>
        </w:rPr>
        <w:t>BSL</w:t>
      </w:r>
      <w:r>
        <w:rPr>
          <w:rFonts w:hint="default" w:ascii="Times New Roman" w:hAnsi="Times New Roman" w:eastAsia="宋体" w:cs="Times New Roman"/>
          <w:spacing w:val="2"/>
          <w:sz w:val="24"/>
          <w:szCs w:val="24"/>
          <w:u w:val="single"/>
          <w:lang w:eastAsia="zh-CN"/>
        </w:rPr>
        <w:t>–</w:t>
      </w:r>
      <w:r>
        <w:rPr>
          <w:rFonts w:hint="default" w:ascii="Times New Roman" w:hAnsi="Times New Roman" w:eastAsia="仿宋_GB2312" w:cs="Times New Roman"/>
          <w:spacing w:val="2"/>
          <w:sz w:val="24"/>
          <w:szCs w:val="24"/>
          <w:u w:val="single"/>
          <w:lang w:eastAsia="zh-CN"/>
        </w:rPr>
        <w:t>2</w:t>
      </w:r>
      <w:r>
        <w:rPr>
          <w:rFonts w:hint="eastAsia" w:ascii="Times New Roman" w:hAnsi="Times New Roman" w:eastAsia="仿宋_GB2312" w:cs="Times New Roman"/>
          <w:spacing w:val="2"/>
          <w:sz w:val="24"/>
          <w:szCs w:val="24"/>
          <w:u w:val="single"/>
          <w:lang w:val="en-US" w:eastAsia="zh-CN"/>
        </w:rPr>
        <w:t xml:space="preserve"> </w:t>
      </w:r>
      <w:r>
        <w:rPr>
          <w:rFonts w:hint="eastAsia" w:ascii="Times New Roman" w:hAnsi="Times New Roman" w:eastAsia="仿宋_GB2312" w:cs="Times New Roman"/>
          <w:spacing w:val="2"/>
          <w:sz w:val="24"/>
          <w:szCs w:val="24"/>
          <w:u w:val="single"/>
          <w:lang w:eastAsia="zh-CN"/>
        </w:rPr>
        <w:t>□</w:t>
      </w:r>
      <w:r>
        <w:rPr>
          <w:rFonts w:hint="default" w:ascii="Times New Roman" w:hAnsi="Times New Roman" w:eastAsia="仿宋_GB2312" w:cs="Times New Roman"/>
          <w:sz w:val="24"/>
          <w:szCs w:val="24"/>
          <w:u w:val="single"/>
          <w:lang w:eastAsia="zh-CN"/>
        </w:rPr>
        <w:t>ABSL</w:t>
      </w:r>
      <w:r>
        <w:rPr>
          <w:rFonts w:hint="default" w:ascii="Times New Roman" w:hAnsi="Times New Roman" w:eastAsia="宋体" w:cs="Times New Roman"/>
          <w:spacing w:val="2"/>
          <w:sz w:val="24"/>
          <w:szCs w:val="24"/>
          <w:u w:val="single"/>
          <w:lang w:eastAsia="zh-CN"/>
        </w:rPr>
        <w:t>–</w:t>
      </w:r>
      <w:r>
        <w:rPr>
          <w:rFonts w:hint="default" w:ascii="Times New Roman" w:hAnsi="Times New Roman" w:eastAsia="仿宋_GB2312" w:cs="Times New Roman"/>
          <w:spacing w:val="2"/>
          <w:sz w:val="24"/>
          <w:szCs w:val="24"/>
          <w:u w:val="single"/>
          <w:lang w:eastAsia="zh-CN"/>
        </w:rPr>
        <w:t>2</w:t>
      </w:r>
    </w:p>
    <w:p w14:paraId="0CDA14D2">
      <w:pPr>
        <w:keepNext w:val="0"/>
        <w:keepLines w:val="0"/>
        <w:pageBreakBefore w:val="0"/>
        <w:widowControl w:val="0"/>
        <w:kinsoku/>
        <w:wordWrap/>
        <w:overflowPunct w:val="0"/>
        <w:topLinePunct w:val="0"/>
        <w:autoSpaceDE/>
        <w:autoSpaceDN/>
        <w:bidi w:val="0"/>
        <w:adjustRightInd/>
        <w:snapToGrid/>
        <w:spacing w:line="360" w:lineRule="auto"/>
        <w:ind w:left="387"/>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pacing w:val="33"/>
          <w:sz w:val="32"/>
          <w:szCs w:val="32"/>
          <w:lang w:eastAsia="zh-CN"/>
        </w:rPr>
        <w:t>设</w:t>
      </w:r>
      <w:r>
        <w:rPr>
          <w:rFonts w:hint="eastAsia" w:ascii="Times New Roman" w:hAnsi="Times New Roman" w:eastAsia="仿宋_GB2312" w:cs="Times New Roman"/>
          <w:spacing w:val="33"/>
          <w:sz w:val="32"/>
          <w:szCs w:val="32"/>
          <w:lang w:val="en-US" w:eastAsia="zh-CN"/>
        </w:rPr>
        <w:t xml:space="preserve"> </w:t>
      </w:r>
      <w:r>
        <w:rPr>
          <w:rFonts w:hint="default" w:ascii="Times New Roman" w:hAnsi="Times New Roman" w:eastAsia="仿宋_GB2312" w:cs="Times New Roman"/>
          <w:spacing w:val="33"/>
          <w:sz w:val="32"/>
          <w:szCs w:val="32"/>
          <w:lang w:eastAsia="zh-CN"/>
        </w:rPr>
        <w:t>立</w:t>
      </w:r>
      <w:r>
        <w:rPr>
          <w:rFonts w:hint="eastAsia" w:ascii="Times New Roman" w:hAnsi="Times New Roman" w:eastAsia="仿宋_GB2312" w:cs="Times New Roman"/>
          <w:spacing w:val="33"/>
          <w:sz w:val="32"/>
          <w:szCs w:val="32"/>
          <w:lang w:val="en-US" w:eastAsia="zh-CN"/>
        </w:rPr>
        <w:t xml:space="preserve"> </w:t>
      </w:r>
      <w:r>
        <w:rPr>
          <w:rFonts w:hint="default" w:ascii="Times New Roman" w:hAnsi="Times New Roman" w:eastAsia="仿宋_GB2312" w:cs="Times New Roman"/>
          <w:spacing w:val="33"/>
          <w:sz w:val="32"/>
          <w:szCs w:val="32"/>
          <w:lang w:eastAsia="zh-CN"/>
        </w:rPr>
        <w:t>单</w:t>
      </w:r>
      <w:r>
        <w:rPr>
          <w:rFonts w:hint="eastAsia" w:ascii="Times New Roman" w:hAnsi="Times New Roman" w:eastAsia="仿宋_GB2312" w:cs="Times New Roman"/>
          <w:spacing w:val="33"/>
          <w:sz w:val="32"/>
          <w:szCs w:val="32"/>
          <w:lang w:val="en-US" w:eastAsia="zh-CN"/>
        </w:rPr>
        <w:t xml:space="preserve"> </w:t>
      </w:r>
      <w:r>
        <w:rPr>
          <w:rFonts w:hint="default" w:ascii="Times New Roman" w:hAnsi="Times New Roman" w:eastAsia="仿宋_GB2312" w:cs="Times New Roman"/>
          <w:spacing w:val="33"/>
          <w:sz w:val="32"/>
          <w:szCs w:val="32"/>
          <w:lang w:eastAsia="zh-CN"/>
        </w:rPr>
        <w:t>位</w:t>
      </w:r>
      <w:r>
        <w:rPr>
          <w:rFonts w:hint="eastAsia" w:ascii="Times New Roman" w:hAnsi="Times New Roman" w:eastAsia="仿宋_GB2312" w:cs="Times New Roman"/>
          <w:spacing w:val="33"/>
          <w:sz w:val="32"/>
          <w:szCs w:val="32"/>
          <w:lang w:val="en-US" w:eastAsia="zh-CN"/>
        </w:rPr>
        <w:t xml:space="preserve"> </w:t>
      </w:r>
      <w:r>
        <w:rPr>
          <w:rFonts w:hint="default" w:ascii="Times New Roman" w:hAnsi="Times New Roman" w:eastAsia="仿宋_GB2312" w:cs="Times New Roman"/>
          <w:spacing w:val="33"/>
          <w:sz w:val="32"/>
          <w:szCs w:val="32"/>
          <w:lang w:eastAsia="zh-CN"/>
        </w:rPr>
        <w:t>（盖章</w:t>
      </w:r>
      <w:r>
        <w:rPr>
          <w:rFonts w:hint="default" w:ascii="Times New Roman" w:hAnsi="Times New Roman" w:eastAsia="仿宋_GB2312" w:cs="Times New Roman"/>
          <w:spacing w:val="-20"/>
          <w:sz w:val="32"/>
          <w:szCs w:val="32"/>
          <w:lang w:eastAsia="zh-CN"/>
        </w:rPr>
        <w:t>）：</w:t>
      </w:r>
      <w:r>
        <w:rPr>
          <w:rFonts w:hint="default" w:ascii="Times New Roman" w:hAnsi="Times New Roman" w:eastAsia="仿宋_GB2312" w:cs="Times New Roman"/>
          <w:spacing w:val="-11"/>
          <w:sz w:val="32"/>
          <w:szCs w:val="32"/>
          <w:u w:val="single"/>
          <w:lang w:eastAsia="zh-CN"/>
        </w:rPr>
        <w:t xml:space="preserve">                          </w:t>
      </w:r>
      <w:r>
        <w:rPr>
          <w:rFonts w:hint="eastAsia" w:ascii="Times New Roman" w:hAnsi="Times New Roman" w:eastAsia="仿宋_GB2312" w:cs="Times New Roman"/>
          <w:spacing w:val="-11"/>
          <w:sz w:val="32"/>
          <w:szCs w:val="32"/>
          <w:u w:val="single"/>
          <w:lang w:val="en-US" w:eastAsia="zh-CN"/>
        </w:rPr>
        <w:t xml:space="preserve">                  </w:t>
      </w:r>
      <w:r>
        <w:rPr>
          <w:rFonts w:hint="default" w:ascii="Times New Roman" w:hAnsi="Times New Roman" w:eastAsia="仿宋_GB2312" w:cs="Times New Roman"/>
          <w:spacing w:val="-11"/>
          <w:sz w:val="32"/>
          <w:szCs w:val="32"/>
          <w:u w:val="single"/>
          <w:lang w:eastAsia="zh-CN"/>
        </w:rPr>
        <w:t xml:space="preserve"> </w:t>
      </w:r>
      <w:r>
        <w:rPr>
          <w:rFonts w:hint="eastAsia" w:ascii="Times New Roman" w:hAnsi="Times New Roman" w:eastAsia="仿宋_GB2312" w:cs="Times New Roman"/>
          <w:spacing w:val="-11"/>
          <w:sz w:val="32"/>
          <w:szCs w:val="32"/>
          <w:u w:val="single"/>
          <w:lang w:val="en-US" w:eastAsia="zh-CN"/>
        </w:rPr>
        <w:t xml:space="preserve"> </w:t>
      </w:r>
    </w:p>
    <w:p w14:paraId="00BA5F70">
      <w:pPr>
        <w:keepNext w:val="0"/>
        <w:keepLines w:val="0"/>
        <w:pageBreakBefore w:val="0"/>
        <w:widowControl w:val="0"/>
        <w:kinsoku/>
        <w:wordWrap/>
        <w:overflowPunct w:val="0"/>
        <w:topLinePunct w:val="0"/>
        <w:autoSpaceDE/>
        <w:autoSpaceDN/>
        <w:bidi w:val="0"/>
        <w:adjustRightInd/>
        <w:snapToGrid/>
        <w:spacing w:line="360" w:lineRule="auto"/>
        <w:ind w:left="388"/>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pacing w:val="-22"/>
          <w:sz w:val="32"/>
          <w:szCs w:val="32"/>
          <w:lang w:eastAsia="zh-CN"/>
        </w:rPr>
        <w:t xml:space="preserve">所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 xml:space="preserve">在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 xml:space="preserve"> 师</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市 ：</w:t>
      </w:r>
      <w:r>
        <w:rPr>
          <w:rFonts w:hint="default" w:ascii="Times New Roman" w:hAnsi="Times New Roman" w:eastAsia="仿宋_GB2312" w:cs="Times New Roman"/>
          <w:spacing w:val="-11"/>
          <w:sz w:val="32"/>
          <w:szCs w:val="32"/>
          <w:u w:val="single"/>
          <w:lang w:eastAsia="zh-CN"/>
        </w:rPr>
        <w:t xml:space="preserve">                           </w:t>
      </w:r>
      <w:r>
        <w:rPr>
          <w:rFonts w:hint="eastAsia" w:ascii="Times New Roman" w:hAnsi="Times New Roman" w:eastAsia="仿宋_GB2312" w:cs="Times New Roman"/>
          <w:spacing w:val="-11"/>
          <w:sz w:val="32"/>
          <w:szCs w:val="32"/>
          <w:u w:val="single"/>
          <w:lang w:val="en-US" w:eastAsia="zh-CN"/>
        </w:rPr>
        <w:t xml:space="preserve">                  </w:t>
      </w:r>
    </w:p>
    <w:p w14:paraId="44FA38CB">
      <w:pPr>
        <w:keepNext w:val="0"/>
        <w:keepLines w:val="0"/>
        <w:pageBreakBefore w:val="0"/>
        <w:widowControl w:val="0"/>
        <w:kinsoku/>
        <w:wordWrap/>
        <w:overflowPunct w:val="0"/>
        <w:topLinePunct w:val="0"/>
        <w:autoSpaceDE/>
        <w:autoSpaceDN/>
        <w:bidi w:val="0"/>
        <w:adjustRightInd/>
        <w:snapToGrid/>
        <w:spacing w:line="360" w:lineRule="auto"/>
        <w:ind w:left="387"/>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pacing w:val="-21"/>
          <w:sz w:val="32"/>
          <w:szCs w:val="32"/>
          <w:lang w:eastAsia="zh-CN"/>
        </w:rPr>
        <w:t xml:space="preserve">联  </w:t>
      </w:r>
      <w:r>
        <w:rPr>
          <w:rFonts w:hint="eastAsia" w:ascii="Times New Roman" w:hAnsi="Times New Roman" w:eastAsia="仿宋_GB2312" w:cs="Times New Roman"/>
          <w:spacing w:val="-21"/>
          <w:sz w:val="32"/>
          <w:szCs w:val="32"/>
          <w:lang w:val="en-US" w:eastAsia="zh-CN"/>
        </w:rPr>
        <w:t xml:space="preserve">      </w:t>
      </w:r>
      <w:r>
        <w:rPr>
          <w:rFonts w:hint="default" w:ascii="Times New Roman" w:hAnsi="Times New Roman" w:eastAsia="仿宋_GB2312" w:cs="Times New Roman"/>
          <w:spacing w:val="-21"/>
          <w:sz w:val="32"/>
          <w:szCs w:val="32"/>
          <w:lang w:eastAsia="zh-CN"/>
        </w:rPr>
        <w:t xml:space="preserve"> 系   </w:t>
      </w:r>
      <w:r>
        <w:rPr>
          <w:rFonts w:hint="eastAsia" w:ascii="Times New Roman" w:hAnsi="Times New Roman" w:eastAsia="仿宋_GB2312" w:cs="Times New Roman"/>
          <w:spacing w:val="-21"/>
          <w:sz w:val="32"/>
          <w:szCs w:val="32"/>
          <w:lang w:val="en-US" w:eastAsia="zh-CN"/>
        </w:rPr>
        <w:t xml:space="preserve">    </w:t>
      </w:r>
      <w:r>
        <w:rPr>
          <w:rFonts w:hint="default" w:ascii="Times New Roman" w:hAnsi="Times New Roman" w:eastAsia="仿宋_GB2312" w:cs="Times New Roman"/>
          <w:spacing w:val="-21"/>
          <w:sz w:val="32"/>
          <w:szCs w:val="32"/>
          <w:lang w:eastAsia="zh-CN"/>
        </w:rPr>
        <w:t>电</w:t>
      </w:r>
      <w:r>
        <w:rPr>
          <w:rFonts w:hint="eastAsia" w:ascii="Times New Roman" w:hAnsi="Times New Roman" w:eastAsia="仿宋_GB2312" w:cs="Times New Roman"/>
          <w:spacing w:val="-21"/>
          <w:sz w:val="32"/>
          <w:szCs w:val="32"/>
          <w:lang w:val="en-US" w:eastAsia="zh-CN"/>
        </w:rPr>
        <w:t xml:space="preserve">   </w:t>
      </w:r>
      <w:r>
        <w:rPr>
          <w:rFonts w:hint="default" w:ascii="Times New Roman" w:hAnsi="Times New Roman" w:eastAsia="仿宋_GB2312" w:cs="Times New Roman"/>
          <w:spacing w:val="-21"/>
          <w:sz w:val="32"/>
          <w:szCs w:val="32"/>
          <w:lang w:eastAsia="zh-CN"/>
        </w:rPr>
        <w:t xml:space="preserve">  </w:t>
      </w:r>
      <w:r>
        <w:rPr>
          <w:rFonts w:hint="eastAsia" w:ascii="Times New Roman" w:hAnsi="Times New Roman" w:eastAsia="仿宋_GB2312" w:cs="Times New Roman"/>
          <w:spacing w:val="-21"/>
          <w:sz w:val="32"/>
          <w:szCs w:val="32"/>
          <w:lang w:val="en-US" w:eastAsia="zh-CN"/>
        </w:rPr>
        <w:t xml:space="preserve"> </w:t>
      </w:r>
      <w:r>
        <w:rPr>
          <w:rFonts w:hint="default" w:ascii="Times New Roman" w:hAnsi="Times New Roman" w:eastAsia="仿宋_GB2312" w:cs="Times New Roman"/>
          <w:spacing w:val="-21"/>
          <w:sz w:val="32"/>
          <w:szCs w:val="32"/>
          <w:lang w:eastAsia="zh-CN"/>
        </w:rPr>
        <w:t>话  ：</w:t>
      </w:r>
      <w:r>
        <w:rPr>
          <w:rFonts w:hint="default" w:ascii="Times New Roman" w:hAnsi="Times New Roman" w:eastAsia="仿宋_GB2312" w:cs="Times New Roman"/>
          <w:spacing w:val="-11"/>
          <w:sz w:val="32"/>
          <w:szCs w:val="32"/>
          <w:u w:val="single"/>
          <w:lang w:eastAsia="zh-CN"/>
        </w:rPr>
        <w:t xml:space="preserve">                           </w:t>
      </w:r>
      <w:r>
        <w:rPr>
          <w:rFonts w:hint="eastAsia" w:ascii="Times New Roman" w:hAnsi="Times New Roman" w:eastAsia="仿宋_GB2312" w:cs="Times New Roman"/>
          <w:spacing w:val="-11"/>
          <w:sz w:val="32"/>
          <w:szCs w:val="32"/>
          <w:u w:val="single"/>
          <w:lang w:val="en-US" w:eastAsia="zh-CN"/>
        </w:rPr>
        <w:t xml:space="preserve">                 </w:t>
      </w:r>
    </w:p>
    <w:p w14:paraId="792B31A9">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r>
        <w:rPr>
          <w:rFonts w:hint="default" w:ascii="Times New Roman" w:hAnsi="Times New Roman" w:eastAsia="仿宋_GB2312" w:cs="Times New Roman"/>
          <w:spacing w:val="-22"/>
          <w:sz w:val="32"/>
          <w:szCs w:val="32"/>
          <w:lang w:eastAsia="zh-CN"/>
        </w:rPr>
        <w:t xml:space="preserve">报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 xml:space="preserve">送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 xml:space="preserve">备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 xml:space="preserve">案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 xml:space="preserve">日 </w:t>
      </w:r>
      <w:r>
        <w:rPr>
          <w:rFonts w:hint="eastAsia" w:ascii="Times New Roman" w:hAnsi="Times New Roman" w:eastAsia="仿宋_GB2312" w:cs="Times New Roman"/>
          <w:spacing w:val="-22"/>
          <w:sz w:val="32"/>
          <w:szCs w:val="32"/>
          <w:lang w:val="en-US" w:eastAsia="zh-CN"/>
        </w:rPr>
        <w:t xml:space="preserve">  </w:t>
      </w:r>
      <w:r>
        <w:rPr>
          <w:rFonts w:hint="default" w:ascii="Times New Roman" w:hAnsi="Times New Roman" w:eastAsia="仿宋_GB2312" w:cs="Times New Roman"/>
          <w:spacing w:val="-22"/>
          <w:sz w:val="32"/>
          <w:szCs w:val="32"/>
          <w:lang w:eastAsia="zh-CN"/>
        </w:rPr>
        <w:t>期 ：</w:t>
      </w:r>
      <w:r>
        <w:rPr>
          <w:rFonts w:hint="default" w:ascii="Times New Roman" w:hAnsi="Times New Roman" w:eastAsia="仿宋_GB2312" w:cs="Times New Roman"/>
          <w:spacing w:val="-11"/>
          <w:sz w:val="32"/>
          <w:szCs w:val="32"/>
          <w:u w:val="single"/>
          <w:lang w:eastAsia="zh-CN"/>
        </w:rPr>
        <w:t xml:space="preserve">                          </w:t>
      </w:r>
      <w:r>
        <w:rPr>
          <w:rFonts w:hint="eastAsia" w:ascii="Times New Roman" w:hAnsi="Times New Roman" w:eastAsia="仿宋_GB2312" w:cs="Times New Roman"/>
          <w:spacing w:val="-11"/>
          <w:sz w:val="32"/>
          <w:szCs w:val="32"/>
          <w:u w:val="single"/>
          <w:lang w:val="en-US" w:eastAsia="zh-CN"/>
        </w:rPr>
        <w:t xml:space="preserve">     </w:t>
      </w:r>
    </w:p>
    <w:p w14:paraId="5C10BD97">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p>
    <w:p w14:paraId="0048B048">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p>
    <w:p w14:paraId="376CA1D4">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p>
    <w:p w14:paraId="6DE2A313">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p>
    <w:p w14:paraId="1E8C1263">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p>
    <w:p w14:paraId="2930A2F0">
      <w:pPr>
        <w:keepNext w:val="0"/>
        <w:keepLines w:val="0"/>
        <w:pageBreakBefore w:val="0"/>
        <w:widowControl w:val="0"/>
        <w:kinsoku/>
        <w:wordWrap/>
        <w:overflowPunct w:val="0"/>
        <w:topLinePunct w:val="0"/>
        <w:autoSpaceDE/>
        <w:autoSpaceDN/>
        <w:bidi w:val="0"/>
        <w:adjustRightInd/>
        <w:snapToGrid/>
        <w:spacing w:line="360" w:lineRule="auto"/>
        <w:ind w:left="397"/>
        <w:textAlignment w:val="auto"/>
        <w:rPr>
          <w:rFonts w:hint="eastAsia" w:ascii="Times New Roman" w:hAnsi="Times New Roman" w:eastAsia="仿宋_GB2312" w:cs="Times New Roman"/>
          <w:spacing w:val="-11"/>
          <w:sz w:val="32"/>
          <w:szCs w:val="32"/>
          <w:u w:val="single"/>
          <w:lang w:val="en-US" w:eastAsia="zh-CN"/>
        </w:rPr>
      </w:pPr>
    </w:p>
    <w:p w14:paraId="308BC458">
      <w:pPr>
        <w:keepNext w:val="0"/>
        <w:keepLines w:val="0"/>
        <w:pageBreakBefore w:val="0"/>
        <w:widowControl w:val="0"/>
        <w:kinsoku/>
        <w:wordWrap/>
        <w:overflowPunct w:val="0"/>
        <w:topLinePunct w:val="0"/>
        <w:autoSpaceDE/>
        <w:autoSpaceDN/>
        <w:bidi w:val="0"/>
        <w:adjustRightInd/>
        <w:snapToGrid/>
        <w:spacing w:line="360" w:lineRule="auto"/>
        <w:ind w:left="397"/>
        <w:jc w:val="center"/>
        <w:textAlignment w:val="auto"/>
        <w:rPr>
          <w:rFonts w:hint="default" w:ascii="Times New Roman" w:hAnsi="Times New Roman" w:eastAsia="方正小标宋简体" w:cs="Times New Roman"/>
          <w:sz w:val="36"/>
          <w:szCs w:val="36"/>
          <w:lang w:eastAsia="zh-CN"/>
        </w:rPr>
      </w:pPr>
      <w:r>
        <w:rPr>
          <w:rFonts w:hint="eastAsia" w:ascii="Times New Roman" w:hAnsi="Times New Roman" w:eastAsia="方正小标宋简体" w:cs="Times New Roman"/>
          <w:spacing w:val="10"/>
          <w:sz w:val="36"/>
          <w:szCs w:val="36"/>
          <w:lang w:val="en-US" w:eastAsia="zh-CN"/>
        </w:rPr>
        <w:t>填</w:t>
      </w:r>
      <w:r>
        <w:rPr>
          <w:rFonts w:hint="default" w:ascii="Times New Roman" w:hAnsi="Times New Roman" w:eastAsia="方正小标宋简体" w:cs="Times New Roman"/>
          <w:spacing w:val="10"/>
          <w:sz w:val="36"/>
          <w:szCs w:val="36"/>
          <w:lang w:eastAsia="zh-CN"/>
        </w:rPr>
        <w:t>表须知</w:t>
      </w:r>
    </w:p>
    <w:p w14:paraId="02D41D9B">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lang w:eastAsia="zh-CN"/>
        </w:rPr>
      </w:pPr>
    </w:p>
    <w:p w14:paraId="62C1799B">
      <w:pPr>
        <w:keepNext w:val="0"/>
        <w:keepLines w:val="0"/>
        <w:pageBreakBefore w:val="0"/>
        <w:kinsoku/>
        <w:wordWrap/>
        <w:overflowPunct w:val="0"/>
        <w:topLinePunct w:val="0"/>
        <w:autoSpaceDE/>
        <w:autoSpaceDN/>
        <w:bidi w:val="0"/>
        <w:spacing w:line="360" w:lineRule="auto"/>
        <w:ind w:right="57" w:firstLine="658"/>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11"/>
          <w:sz w:val="32"/>
          <w:szCs w:val="32"/>
          <w:lang w:eastAsia="zh-CN"/>
        </w:rPr>
        <w:t>1.填表前请对本实验室生物安全防护水平、实验室布</w:t>
      </w:r>
      <w:r>
        <w:rPr>
          <w:rFonts w:hint="default" w:ascii="Times New Roman" w:hAnsi="Times New Roman" w:eastAsia="仿宋_GB2312" w:cs="Times New Roman"/>
          <w:spacing w:val="4"/>
          <w:sz w:val="32"/>
          <w:szCs w:val="32"/>
          <w:lang w:eastAsia="zh-CN"/>
        </w:rPr>
        <w:t>合理性等进行认真评估，确保符合病原微生物实验室有关法律</w:t>
      </w:r>
      <w:r>
        <w:rPr>
          <w:rFonts w:hint="default" w:ascii="Times New Roman" w:hAnsi="Times New Roman" w:eastAsia="仿宋_GB2312" w:cs="Times New Roman"/>
          <w:sz w:val="32"/>
          <w:szCs w:val="32"/>
          <w:lang w:eastAsia="zh-CN"/>
        </w:rPr>
        <w:t>法规、标准规范要求。</w:t>
      </w:r>
    </w:p>
    <w:p w14:paraId="2E394C88">
      <w:pPr>
        <w:keepNext w:val="0"/>
        <w:keepLines w:val="0"/>
        <w:pageBreakBefore w:val="0"/>
        <w:kinsoku/>
        <w:wordWrap/>
        <w:overflowPunct w:val="0"/>
        <w:topLinePunct w:val="0"/>
        <w:autoSpaceDE/>
        <w:autoSpaceDN/>
        <w:bidi w:val="0"/>
        <w:spacing w:line="360" w:lineRule="auto"/>
        <w:ind w:right="57" w:firstLine="658"/>
        <w:rPr>
          <w:rFonts w:hint="default" w:ascii="Times New Roman" w:hAnsi="Times New Roman" w:eastAsia="仿宋_GB2312" w:cs="Times New Roman"/>
          <w:spacing w:val="11"/>
          <w:sz w:val="32"/>
          <w:szCs w:val="32"/>
          <w:lang w:eastAsia="zh-CN"/>
        </w:rPr>
      </w:pPr>
      <w:r>
        <w:rPr>
          <w:rFonts w:hint="default" w:ascii="Times New Roman" w:hAnsi="Times New Roman" w:eastAsia="仿宋_GB2312" w:cs="Times New Roman"/>
          <w:spacing w:val="11"/>
          <w:sz w:val="32"/>
          <w:szCs w:val="32"/>
          <w:lang w:eastAsia="zh-CN"/>
        </w:rPr>
        <w:t>2.使用黑色墨水笔填写或计算机打印，字迹清楚，不得涂改。</w:t>
      </w:r>
    </w:p>
    <w:p w14:paraId="4704A67A">
      <w:pPr>
        <w:keepNext w:val="0"/>
        <w:keepLines w:val="0"/>
        <w:pageBreakBefore w:val="0"/>
        <w:kinsoku/>
        <w:wordWrap/>
        <w:overflowPunct w:val="0"/>
        <w:topLinePunct w:val="0"/>
        <w:autoSpaceDE/>
        <w:autoSpaceDN/>
        <w:bidi w:val="0"/>
        <w:spacing w:line="360" w:lineRule="auto"/>
        <w:ind w:right="57" w:firstLine="658"/>
        <w:rPr>
          <w:rFonts w:hint="default" w:ascii="Times New Roman" w:hAnsi="Times New Roman" w:eastAsia="仿宋_GB2312" w:cs="Times New Roman"/>
          <w:spacing w:val="11"/>
          <w:sz w:val="32"/>
          <w:szCs w:val="32"/>
          <w:lang w:eastAsia="zh-CN"/>
        </w:rPr>
      </w:pPr>
      <w:r>
        <w:rPr>
          <w:rFonts w:hint="default" w:ascii="Times New Roman" w:hAnsi="Times New Roman" w:eastAsia="仿宋_GB2312" w:cs="Times New Roman"/>
          <w:spacing w:val="11"/>
          <w:sz w:val="32"/>
          <w:szCs w:val="32"/>
          <w:lang w:eastAsia="zh-CN"/>
        </w:rPr>
        <w:t>3.本表格填写一式三份。</w:t>
      </w:r>
    </w:p>
    <w:p w14:paraId="69636507">
      <w:pPr>
        <w:keepNext w:val="0"/>
        <w:keepLines w:val="0"/>
        <w:pageBreakBefore w:val="0"/>
        <w:kinsoku/>
        <w:wordWrap/>
        <w:overflowPunct w:val="0"/>
        <w:topLinePunct w:val="0"/>
        <w:autoSpaceDE/>
        <w:autoSpaceDN/>
        <w:bidi w:val="0"/>
        <w:spacing w:line="360" w:lineRule="auto"/>
        <w:ind w:right="57" w:firstLine="658"/>
        <w:rPr>
          <w:rFonts w:hint="default" w:ascii="Times New Roman" w:hAnsi="Times New Roman" w:eastAsia="仿宋_GB2312" w:cs="Times New Roman"/>
          <w:spacing w:val="11"/>
          <w:sz w:val="32"/>
          <w:szCs w:val="32"/>
          <w:lang w:eastAsia="zh-CN"/>
        </w:rPr>
      </w:pPr>
      <w:r>
        <w:rPr>
          <w:rFonts w:hint="default" w:ascii="Times New Roman" w:hAnsi="Times New Roman" w:eastAsia="仿宋_GB2312" w:cs="Times New Roman"/>
          <w:spacing w:val="11"/>
          <w:sz w:val="32"/>
          <w:szCs w:val="32"/>
          <w:lang w:eastAsia="zh-CN"/>
        </w:rPr>
        <w:t>4.无实验室设立单位盖章及设立单位法定代表人签名无效。</w:t>
      </w:r>
    </w:p>
    <w:p w14:paraId="04906C78">
      <w:pPr>
        <w:keepNext w:val="0"/>
        <w:keepLines w:val="0"/>
        <w:pageBreakBefore w:val="0"/>
        <w:kinsoku/>
        <w:wordWrap/>
        <w:overflowPunct w:val="0"/>
        <w:topLinePunct w:val="0"/>
        <w:autoSpaceDE/>
        <w:autoSpaceDN/>
        <w:bidi w:val="0"/>
        <w:spacing w:line="360" w:lineRule="auto"/>
        <w:ind w:right="57" w:firstLine="658"/>
        <w:rPr>
          <w:rFonts w:hint="default" w:ascii="Times New Roman" w:hAnsi="Times New Roman" w:eastAsia="仿宋_GB2312" w:cs="Times New Roman"/>
          <w:spacing w:val="11"/>
          <w:sz w:val="32"/>
          <w:szCs w:val="32"/>
          <w:lang w:eastAsia="zh-CN"/>
        </w:rPr>
      </w:pPr>
      <w:r>
        <w:rPr>
          <w:rFonts w:hint="default" w:ascii="Times New Roman" w:hAnsi="Times New Roman" w:eastAsia="仿宋_GB2312" w:cs="Times New Roman"/>
          <w:spacing w:val="11"/>
          <w:sz w:val="32"/>
          <w:szCs w:val="32"/>
          <w:lang w:eastAsia="zh-CN"/>
        </w:rPr>
        <w:t>5.有关栏目空格纸面不够，可另附页。</w:t>
      </w:r>
    </w:p>
    <w:p w14:paraId="3C2CBEA6">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lang w:eastAsia="zh-CN"/>
        </w:rPr>
        <w:sectPr>
          <w:footerReference r:id="rId5" w:type="default"/>
          <w:footerReference r:id="rId6" w:type="even"/>
          <w:pgSz w:w="11905" w:h="16841"/>
          <w:pgMar w:top="1588" w:right="1474" w:bottom="1474" w:left="1588" w:header="0" w:footer="1109" w:gutter="0"/>
          <w:pgNumType w:fmt="decimal" w:start="5"/>
          <w:cols w:space="720" w:num="1"/>
        </w:sectPr>
      </w:pPr>
    </w:p>
    <w:tbl>
      <w:tblPr>
        <w:tblStyle w:val="20"/>
        <w:tblW w:w="96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6"/>
        <w:gridCol w:w="1398"/>
        <w:gridCol w:w="617"/>
        <w:gridCol w:w="921"/>
        <w:gridCol w:w="753"/>
        <w:gridCol w:w="227"/>
        <w:gridCol w:w="516"/>
        <w:gridCol w:w="1403"/>
        <w:gridCol w:w="224"/>
        <w:gridCol w:w="1423"/>
        <w:gridCol w:w="1187"/>
      </w:tblGrid>
      <w:tr w14:paraId="419705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5" w:hRule="atLeast"/>
          <w:jc w:val="center"/>
        </w:trPr>
        <w:tc>
          <w:tcPr>
            <w:tcW w:w="9634" w:type="dxa"/>
            <w:gridSpan w:val="11"/>
            <w:vAlign w:val="center"/>
          </w:tcPr>
          <w:p w14:paraId="29912F12">
            <w:pPr>
              <w:pStyle w:val="19"/>
              <w:keepNext w:val="0"/>
              <w:keepLines w:val="0"/>
              <w:pageBreakBefore w:val="0"/>
              <w:kinsoku/>
              <w:wordWrap/>
              <w:overflowPunct w:val="0"/>
              <w:topLinePunct w:val="0"/>
              <w:autoSpaceDE/>
              <w:autoSpaceDN/>
              <w:bidi w:val="0"/>
              <w:ind w:left="3850"/>
              <w:rPr>
                <w:rFonts w:hint="default" w:ascii="Times New Roman" w:hAnsi="Times New Roman" w:eastAsia="仿宋_GB2312" w:cs="Times New Roman"/>
                <w:b/>
                <w:sz w:val="28"/>
                <w:szCs w:val="28"/>
              </w:rPr>
            </w:pPr>
            <w:r>
              <w:rPr>
                <w:rFonts w:hint="default" w:ascii="Times New Roman" w:hAnsi="Times New Roman" w:eastAsia="仿宋_GB2312" w:cs="Times New Roman"/>
                <w:b/>
                <w:spacing w:val="5"/>
                <w:sz w:val="28"/>
                <w:szCs w:val="28"/>
              </w:rPr>
              <w:t>一、实验室概况</w:t>
            </w:r>
          </w:p>
        </w:tc>
      </w:tr>
      <w:tr w14:paraId="104351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6ECAAA0D">
            <w:pPr>
              <w:pStyle w:val="19"/>
              <w:keepNext w:val="0"/>
              <w:keepLines w:val="0"/>
              <w:pageBreakBefore w:val="0"/>
              <w:kinsoku/>
              <w:wordWrap/>
              <w:overflowPunct w:val="0"/>
              <w:topLinePunct w:val="0"/>
              <w:autoSpaceDE/>
              <w:autoSpaceDN/>
              <w:bidi w:val="0"/>
              <w:ind w:left="388"/>
              <w:rPr>
                <w:rFonts w:hint="default" w:ascii="Times New Roman" w:hAnsi="Times New Roman" w:eastAsia="仿宋_GB2312" w:cs="Times New Roman"/>
                <w:sz w:val="21"/>
                <w:szCs w:val="21"/>
              </w:rPr>
            </w:pPr>
            <w:r>
              <w:rPr>
                <w:rFonts w:hint="default" w:ascii="Times New Roman" w:hAnsi="Times New Roman" w:eastAsia="仿宋_GB2312" w:cs="Times New Roman"/>
                <w:position w:val="-1"/>
                <w:sz w:val="21"/>
                <w:szCs w:val="21"/>
              </w:rPr>
              <w:t>实验室名称</w:t>
            </w:r>
            <w:r>
              <w:rPr>
                <w:rFonts w:hint="default" w:ascii="Times New Roman" w:hAnsi="Times New Roman" w:eastAsia="仿宋_GB2312" w:cs="Times New Roman"/>
                <w:position w:val="6"/>
                <w:sz w:val="21"/>
                <w:szCs w:val="21"/>
              </w:rPr>
              <w:t>1.2.3</w:t>
            </w:r>
          </w:p>
        </w:tc>
        <w:tc>
          <w:tcPr>
            <w:tcW w:w="2518" w:type="dxa"/>
            <w:gridSpan w:val="4"/>
            <w:vAlign w:val="center"/>
          </w:tcPr>
          <w:p w14:paraId="66ED07A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919" w:type="dxa"/>
            <w:gridSpan w:val="2"/>
            <w:vAlign w:val="center"/>
          </w:tcPr>
          <w:p w14:paraId="2F992609">
            <w:pPr>
              <w:pStyle w:val="19"/>
              <w:keepNext w:val="0"/>
              <w:keepLines w:val="0"/>
              <w:pageBreakBefore w:val="0"/>
              <w:kinsoku/>
              <w:wordWrap/>
              <w:overflowPunct w:val="0"/>
              <w:topLinePunct w:val="0"/>
              <w:autoSpaceDE/>
              <w:autoSpaceDN/>
              <w:bidi w:val="0"/>
              <w:ind w:left="245"/>
              <w:rPr>
                <w:rFonts w:hint="default" w:ascii="Times New Roman" w:hAnsi="Times New Roman" w:eastAsia="仿宋_GB2312" w:cs="Times New Roman"/>
                <w:sz w:val="21"/>
                <w:szCs w:val="21"/>
              </w:rPr>
            </w:pPr>
            <w:r>
              <w:rPr>
                <w:rFonts w:hint="default" w:ascii="Times New Roman" w:hAnsi="Times New Roman" w:eastAsia="仿宋_GB2312" w:cs="Times New Roman"/>
                <w:spacing w:val="8"/>
                <w:sz w:val="21"/>
                <w:szCs w:val="21"/>
              </w:rPr>
              <w:t>设立单位名称</w:t>
            </w:r>
          </w:p>
        </w:tc>
        <w:tc>
          <w:tcPr>
            <w:tcW w:w="2832" w:type="dxa"/>
            <w:gridSpan w:val="3"/>
            <w:vAlign w:val="center"/>
          </w:tcPr>
          <w:p w14:paraId="7325359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64941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jc w:val="center"/>
        </w:trPr>
        <w:tc>
          <w:tcPr>
            <w:tcW w:w="2364" w:type="dxa"/>
            <w:gridSpan w:val="2"/>
            <w:vAlign w:val="center"/>
          </w:tcPr>
          <w:p w14:paraId="08297B3D">
            <w:pPr>
              <w:pStyle w:val="19"/>
              <w:keepNext w:val="0"/>
              <w:keepLines w:val="0"/>
              <w:pageBreakBefore w:val="0"/>
              <w:kinsoku/>
              <w:wordWrap/>
              <w:overflowPunct w:val="0"/>
              <w:topLinePunct w:val="0"/>
              <w:autoSpaceDE/>
              <w:autoSpaceDN/>
              <w:bidi w:val="0"/>
              <w:ind w:left="524"/>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实验室类别</w:t>
            </w:r>
            <w:r>
              <w:rPr>
                <w:rFonts w:hint="default" w:ascii="Times New Roman" w:hAnsi="Times New Roman" w:eastAsia="仿宋_GB2312" w:cs="Times New Roman"/>
                <w:spacing w:val="4"/>
                <w:position w:val="7"/>
                <w:sz w:val="21"/>
                <w:szCs w:val="21"/>
              </w:rPr>
              <w:t>4</w:t>
            </w:r>
          </w:p>
        </w:tc>
        <w:tc>
          <w:tcPr>
            <w:tcW w:w="7270" w:type="dxa"/>
            <w:gridSpan w:val="9"/>
            <w:vAlign w:val="center"/>
          </w:tcPr>
          <w:p w14:paraId="57FB7DE0">
            <w:pPr>
              <w:pStyle w:val="19"/>
              <w:keepNext w:val="0"/>
              <w:keepLines w:val="0"/>
              <w:pageBreakBefore w:val="0"/>
              <w:kinsoku/>
              <w:wordWrap/>
              <w:overflowPunct w:val="0"/>
              <w:topLinePunct w:val="0"/>
              <w:autoSpaceDE/>
              <w:autoSpaceDN/>
              <w:bidi w:val="0"/>
              <w:ind w:left="142"/>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10"/>
                <w:sz w:val="21"/>
                <w:szCs w:val="21"/>
                <w:lang w:eastAsia="zh-CN"/>
              </w:rPr>
              <w:t>□固定式实验室   □移动式实验室(□自行式   □承载式）</w:t>
            </w:r>
          </w:p>
        </w:tc>
      </w:tr>
      <w:tr w14:paraId="7B7A28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61D11047">
            <w:pPr>
              <w:pStyle w:val="19"/>
              <w:keepNext w:val="0"/>
              <w:keepLines w:val="0"/>
              <w:pageBreakBefore w:val="0"/>
              <w:kinsoku/>
              <w:wordWrap/>
              <w:overflowPunct w:val="0"/>
              <w:topLinePunct w:val="0"/>
              <w:autoSpaceDE/>
              <w:autoSpaceDN/>
              <w:bidi w:val="0"/>
              <w:ind w:left="524"/>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实验室地址</w:t>
            </w:r>
            <w:r>
              <w:rPr>
                <w:rFonts w:hint="default" w:ascii="Times New Roman" w:hAnsi="Times New Roman" w:eastAsia="仿宋_GB2312" w:cs="Times New Roman"/>
                <w:spacing w:val="4"/>
                <w:position w:val="7"/>
                <w:sz w:val="21"/>
                <w:szCs w:val="21"/>
              </w:rPr>
              <w:t>5</w:t>
            </w:r>
          </w:p>
        </w:tc>
        <w:tc>
          <w:tcPr>
            <w:tcW w:w="2518" w:type="dxa"/>
            <w:gridSpan w:val="4"/>
            <w:vAlign w:val="center"/>
          </w:tcPr>
          <w:p w14:paraId="1249EA2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919" w:type="dxa"/>
            <w:gridSpan w:val="2"/>
            <w:vAlign w:val="center"/>
          </w:tcPr>
          <w:p w14:paraId="3DA3C5B1">
            <w:pPr>
              <w:pStyle w:val="19"/>
              <w:keepNext w:val="0"/>
              <w:keepLines w:val="0"/>
              <w:pageBreakBefore w:val="0"/>
              <w:kinsoku/>
              <w:wordWrap/>
              <w:overflowPunct w:val="0"/>
              <w:topLinePunct w:val="0"/>
              <w:autoSpaceDE/>
              <w:autoSpaceDN/>
              <w:bidi w:val="0"/>
              <w:ind w:left="723" w:right="234" w:hanging="478"/>
              <w:rPr>
                <w:rFonts w:hint="default" w:ascii="Times New Roman" w:hAnsi="Times New Roman" w:eastAsia="仿宋_GB2312" w:cs="Times New Roman"/>
                <w:sz w:val="21"/>
                <w:szCs w:val="21"/>
              </w:rPr>
            </w:pPr>
            <w:r>
              <w:rPr>
                <w:rFonts w:hint="default" w:ascii="Times New Roman" w:hAnsi="Times New Roman" w:eastAsia="仿宋_GB2312" w:cs="Times New Roman"/>
                <w:spacing w:val="8"/>
                <w:sz w:val="21"/>
                <w:szCs w:val="21"/>
              </w:rPr>
              <w:t>设立单位法人</w:t>
            </w:r>
            <w:r>
              <w:rPr>
                <w:rFonts w:hint="default" w:ascii="Times New Roman" w:hAnsi="Times New Roman" w:eastAsia="仿宋_GB2312" w:cs="Times New Roman"/>
                <w:spacing w:val="6"/>
                <w:sz w:val="21"/>
                <w:szCs w:val="21"/>
              </w:rPr>
              <w:t>代表</w:t>
            </w:r>
          </w:p>
        </w:tc>
        <w:tc>
          <w:tcPr>
            <w:tcW w:w="2832" w:type="dxa"/>
            <w:gridSpan w:val="3"/>
            <w:vAlign w:val="center"/>
          </w:tcPr>
          <w:p w14:paraId="2999F4A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363C1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2D597AA6">
            <w:pPr>
              <w:pStyle w:val="19"/>
              <w:keepNext w:val="0"/>
              <w:keepLines w:val="0"/>
              <w:pageBreakBefore w:val="0"/>
              <w:kinsoku/>
              <w:wordWrap/>
              <w:overflowPunct w:val="0"/>
              <w:topLinePunct w:val="0"/>
              <w:autoSpaceDE/>
              <w:autoSpaceDN/>
              <w:bidi w:val="0"/>
              <w:ind w:left="598"/>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实验室邮编</w:t>
            </w:r>
          </w:p>
        </w:tc>
        <w:tc>
          <w:tcPr>
            <w:tcW w:w="2518" w:type="dxa"/>
            <w:gridSpan w:val="4"/>
            <w:vAlign w:val="center"/>
          </w:tcPr>
          <w:p w14:paraId="088AC37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919" w:type="dxa"/>
            <w:gridSpan w:val="2"/>
            <w:vAlign w:val="center"/>
          </w:tcPr>
          <w:p w14:paraId="06DCCE62">
            <w:pPr>
              <w:pStyle w:val="19"/>
              <w:keepNext w:val="0"/>
              <w:keepLines w:val="0"/>
              <w:pageBreakBefore w:val="0"/>
              <w:kinsoku/>
              <w:wordWrap/>
              <w:overflowPunct w:val="0"/>
              <w:topLinePunct w:val="0"/>
              <w:autoSpaceDE/>
              <w:autoSpaceDN/>
              <w:bidi w:val="0"/>
              <w:ind w:left="500" w:right="217" w:hanging="238"/>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8"/>
                <w:sz w:val="21"/>
                <w:szCs w:val="21"/>
                <w:lang w:eastAsia="zh-CN"/>
              </w:rPr>
              <w:t>设立单位组织机构代码</w:t>
            </w:r>
          </w:p>
        </w:tc>
        <w:tc>
          <w:tcPr>
            <w:tcW w:w="2832" w:type="dxa"/>
            <w:gridSpan w:val="3"/>
            <w:vAlign w:val="center"/>
          </w:tcPr>
          <w:p w14:paraId="1C35C40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r>
      <w:tr w14:paraId="5195F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2364" w:type="dxa"/>
            <w:gridSpan w:val="2"/>
            <w:vAlign w:val="center"/>
          </w:tcPr>
          <w:p w14:paraId="3F7B5EFF">
            <w:pPr>
              <w:pStyle w:val="19"/>
              <w:keepNext w:val="0"/>
              <w:keepLines w:val="0"/>
              <w:pageBreakBefore w:val="0"/>
              <w:kinsoku/>
              <w:wordWrap/>
              <w:overflowPunct w:val="0"/>
              <w:topLinePunct w:val="0"/>
              <w:autoSpaceDE/>
              <w:autoSpaceDN/>
              <w:bidi w:val="0"/>
              <w:ind w:left="598"/>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实验室电话</w:t>
            </w:r>
          </w:p>
        </w:tc>
        <w:tc>
          <w:tcPr>
            <w:tcW w:w="2518" w:type="dxa"/>
            <w:gridSpan w:val="4"/>
            <w:vAlign w:val="center"/>
          </w:tcPr>
          <w:p w14:paraId="43B9118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919" w:type="dxa"/>
            <w:gridSpan w:val="2"/>
            <w:vAlign w:val="center"/>
          </w:tcPr>
          <w:p w14:paraId="6B57FC39">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8"/>
                <w:sz w:val="21"/>
                <w:szCs w:val="21"/>
              </w:rPr>
              <w:t>设立单位地址</w:t>
            </w:r>
          </w:p>
        </w:tc>
        <w:tc>
          <w:tcPr>
            <w:tcW w:w="2832" w:type="dxa"/>
            <w:gridSpan w:val="3"/>
            <w:vAlign w:val="center"/>
          </w:tcPr>
          <w:p w14:paraId="3A371CC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256E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7CA4B2E0">
            <w:pPr>
              <w:pStyle w:val="19"/>
              <w:keepNext w:val="0"/>
              <w:keepLines w:val="0"/>
              <w:pageBreakBefore w:val="0"/>
              <w:kinsoku/>
              <w:wordWrap/>
              <w:overflowPunct w:val="0"/>
              <w:topLinePunct w:val="0"/>
              <w:autoSpaceDE/>
              <w:autoSpaceDN/>
              <w:bidi w:val="0"/>
              <w:ind w:left="598"/>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实验室传真</w:t>
            </w:r>
          </w:p>
        </w:tc>
        <w:tc>
          <w:tcPr>
            <w:tcW w:w="2518" w:type="dxa"/>
            <w:gridSpan w:val="4"/>
            <w:vAlign w:val="center"/>
          </w:tcPr>
          <w:p w14:paraId="41689D5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919" w:type="dxa"/>
            <w:gridSpan w:val="2"/>
            <w:vAlign w:val="center"/>
          </w:tcPr>
          <w:p w14:paraId="30A0C788">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8"/>
                <w:sz w:val="21"/>
                <w:szCs w:val="21"/>
              </w:rPr>
              <w:t>设立单位邮编</w:t>
            </w:r>
          </w:p>
        </w:tc>
        <w:tc>
          <w:tcPr>
            <w:tcW w:w="2832" w:type="dxa"/>
            <w:gridSpan w:val="3"/>
            <w:vAlign w:val="center"/>
          </w:tcPr>
          <w:p w14:paraId="507B7C0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A059A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6B98FFEF">
            <w:pPr>
              <w:pStyle w:val="19"/>
              <w:keepNext w:val="0"/>
              <w:keepLines w:val="0"/>
              <w:pageBreakBefore w:val="0"/>
              <w:kinsoku/>
              <w:wordWrap/>
              <w:overflowPunct w:val="0"/>
              <w:topLinePunct w:val="0"/>
              <w:autoSpaceDE/>
              <w:autoSpaceDN/>
              <w:bidi w:val="0"/>
              <w:ind w:left="478"/>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实验室负责人</w:t>
            </w:r>
          </w:p>
        </w:tc>
        <w:tc>
          <w:tcPr>
            <w:tcW w:w="2518" w:type="dxa"/>
            <w:gridSpan w:val="4"/>
            <w:vAlign w:val="center"/>
          </w:tcPr>
          <w:p w14:paraId="7710D98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919" w:type="dxa"/>
            <w:gridSpan w:val="2"/>
            <w:vAlign w:val="center"/>
          </w:tcPr>
          <w:p w14:paraId="308104DA">
            <w:pPr>
              <w:pStyle w:val="19"/>
              <w:keepNext w:val="0"/>
              <w:keepLines w:val="0"/>
              <w:pageBreakBefore w:val="0"/>
              <w:kinsoku/>
              <w:wordWrap/>
              <w:overflowPunct w:val="0"/>
              <w:topLinePunct w:val="0"/>
              <w:autoSpaceDE/>
              <w:autoSpaceDN/>
              <w:bidi w:val="0"/>
              <w:ind w:left="502" w:right="217" w:hanging="227"/>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6"/>
                <w:sz w:val="21"/>
                <w:szCs w:val="21"/>
                <w:lang w:eastAsia="zh-CN"/>
              </w:rPr>
              <w:t>实验室负责人</w:t>
            </w:r>
            <w:r>
              <w:rPr>
                <w:rFonts w:hint="default" w:ascii="Times New Roman" w:hAnsi="Times New Roman" w:eastAsia="仿宋_GB2312" w:cs="Times New Roman"/>
                <w:spacing w:val="7"/>
                <w:sz w:val="21"/>
                <w:szCs w:val="21"/>
                <w:lang w:eastAsia="zh-CN"/>
              </w:rPr>
              <w:t>联系电话</w:t>
            </w:r>
          </w:p>
        </w:tc>
        <w:tc>
          <w:tcPr>
            <w:tcW w:w="2832" w:type="dxa"/>
            <w:gridSpan w:val="3"/>
            <w:vAlign w:val="center"/>
          </w:tcPr>
          <w:p w14:paraId="4EED266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r>
      <w:tr w14:paraId="54DE69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2364" w:type="dxa"/>
            <w:gridSpan w:val="2"/>
            <w:vAlign w:val="center"/>
          </w:tcPr>
          <w:p w14:paraId="41B086DB">
            <w:pPr>
              <w:pStyle w:val="19"/>
              <w:keepNext w:val="0"/>
              <w:keepLines w:val="0"/>
              <w:pageBreakBefore w:val="0"/>
              <w:kinsoku/>
              <w:wordWrap/>
              <w:overflowPunct w:val="0"/>
              <w:topLinePunct w:val="0"/>
              <w:autoSpaceDE/>
              <w:autoSpaceDN/>
              <w:bidi w:val="0"/>
              <w:ind w:left="837" w:right="337" w:hanging="479"/>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6"/>
                <w:sz w:val="21"/>
                <w:szCs w:val="21"/>
                <w:lang w:eastAsia="zh-CN"/>
              </w:rPr>
              <w:t>实验室生物安全</w:t>
            </w:r>
            <w:r>
              <w:rPr>
                <w:rFonts w:hint="default" w:ascii="Times New Roman" w:hAnsi="Times New Roman" w:eastAsia="仿宋_GB2312" w:cs="Times New Roman"/>
                <w:spacing w:val="2"/>
                <w:sz w:val="21"/>
                <w:szCs w:val="21"/>
                <w:lang w:eastAsia="zh-CN"/>
              </w:rPr>
              <w:t>负责人</w:t>
            </w:r>
          </w:p>
        </w:tc>
        <w:tc>
          <w:tcPr>
            <w:tcW w:w="2518" w:type="dxa"/>
            <w:gridSpan w:val="4"/>
            <w:vAlign w:val="center"/>
          </w:tcPr>
          <w:p w14:paraId="1E9E77C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919" w:type="dxa"/>
            <w:gridSpan w:val="2"/>
            <w:vAlign w:val="center"/>
          </w:tcPr>
          <w:p w14:paraId="61625257">
            <w:pPr>
              <w:pStyle w:val="19"/>
              <w:keepNext w:val="0"/>
              <w:keepLines w:val="0"/>
              <w:pageBreakBefore w:val="0"/>
              <w:kinsoku/>
              <w:wordWrap/>
              <w:overflowPunct w:val="0"/>
              <w:topLinePunct w:val="0"/>
              <w:autoSpaceDE/>
              <w:autoSpaceDN/>
              <w:bidi w:val="0"/>
              <w:ind w:left="499" w:right="114" w:hanging="358"/>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6"/>
                <w:sz w:val="21"/>
                <w:szCs w:val="21"/>
                <w:lang w:eastAsia="zh-CN"/>
              </w:rPr>
              <w:t>生物安全负责人</w:t>
            </w:r>
            <w:r>
              <w:rPr>
                <w:rFonts w:hint="default" w:ascii="Times New Roman" w:hAnsi="Times New Roman" w:eastAsia="仿宋_GB2312" w:cs="Times New Roman"/>
                <w:spacing w:val="7"/>
                <w:sz w:val="21"/>
                <w:szCs w:val="21"/>
                <w:lang w:eastAsia="zh-CN"/>
              </w:rPr>
              <w:t>联系电话</w:t>
            </w:r>
          </w:p>
        </w:tc>
        <w:tc>
          <w:tcPr>
            <w:tcW w:w="2832" w:type="dxa"/>
            <w:gridSpan w:val="3"/>
            <w:vAlign w:val="center"/>
          </w:tcPr>
          <w:p w14:paraId="29BBAF5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r>
      <w:tr w14:paraId="3CC99A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5280C262">
            <w:pPr>
              <w:pStyle w:val="19"/>
              <w:keepNext w:val="0"/>
              <w:keepLines w:val="0"/>
              <w:pageBreakBefore w:val="0"/>
              <w:kinsoku/>
              <w:wordWrap/>
              <w:overflowPunct w:val="0"/>
              <w:topLinePunct w:val="0"/>
              <w:autoSpaceDE/>
              <w:autoSpaceDN/>
              <w:bidi w:val="0"/>
              <w:ind w:left="358"/>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6"/>
                <w:sz w:val="21"/>
                <w:szCs w:val="21"/>
                <w:lang w:eastAsia="zh-CN"/>
              </w:rPr>
              <w:t>实验室建筑面积</w:t>
            </w:r>
          </w:p>
          <w:p w14:paraId="7F294BB9">
            <w:pPr>
              <w:pStyle w:val="19"/>
              <w:keepNext w:val="0"/>
              <w:keepLines w:val="0"/>
              <w:pageBreakBefore w:val="0"/>
              <w:kinsoku/>
              <w:wordWrap/>
              <w:overflowPunct w:val="0"/>
              <w:topLinePunct w:val="0"/>
              <w:autoSpaceDE/>
              <w:autoSpaceDN/>
              <w:bidi w:val="0"/>
              <w:ind w:left="810"/>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4"/>
                <w:sz w:val="21"/>
                <w:szCs w:val="21"/>
                <w:lang w:eastAsia="zh-CN"/>
              </w:rPr>
              <w:t>（M</w:t>
            </w:r>
            <w:r>
              <w:rPr>
                <w:rFonts w:hint="default" w:ascii="Times New Roman" w:hAnsi="Times New Roman" w:eastAsia="仿宋_GB2312" w:cs="Times New Roman"/>
                <w:spacing w:val="4"/>
                <w:position w:val="7"/>
                <w:sz w:val="21"/>
                <w:szCs w:val="21"/>
                <w:lang w:eastAsia="zh-CN"/>
              </w:rPr>
              <w:t>2</w:t>
            </w:r>
            <w:r>
              <w:rPr>
                <w:rFonts w:hint="default" w:ascii="Times New Roman" w:hAnsi="Times New Roman" w:eastAsia="仿宋_GB2312" w:cs="Times New Roman"/>
                <w:spacing w:val="4"/>
                <w:sz w:val="21"/>
                <w:szCs w:val="21"/>
                <w:lang w:eastAsia="zh-CN"/>
              </w:rPr>
              <w:t>）</w:t>
            </w:r>
          </w:p>
        </w:tc>
        <w:tc>
          <w:tcPr>
            <w:tcW w:w="2518" w:type="dxa"/>
            <w:gridSpan w:val="4"/>
            <w:vAlign w:val="center"/>
          </w:tcPr>
          <w:p w14:paraId="10BE389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919" w:type="dxa"/>
            <w:gridSpan w:val="2"/>
            <w:vAlign w:val="center"/>
          </w:tcPr>
          <w:p w14:paraId="0E6C8B41">
            <w:pPr>
              <w:pStyle w:val="19"/>
              <w:keepNext w:val="0"/>
              <w:keepLines w:val="0"/>
              <w:pageBreakBefore w:val="0"/>
              <w:kinsoku/>
              <w:wordWrap/>
              <w:overflowPunct w:val="0"/>
              <w:topLinePunct w:val="0"/>
              <w:autoSpaceDE/>
              <w:autoSpaceDN/>
              <w:bidi w:val="0"/>
              <w:ind w:left="378"/>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5"/>
                <w:sz w:val="21"/>
                <w:szCs w:val="21"/>
                <w:lang w:eastAsia="zh-CN"/>
              </w:rPr>
              <w:t>实验室工作</w:t>
            </w:r>
          </w:p>
          <w:p w14:paraId="4F83F279">
            <w:pPr>
              <w:pStyle w:val="19"/>
              <w:keepNext w:val="0"/>
              <w:keepLines w:val="0"/>
              <w:pageBreakBefore w:val="0"/>
              <w:kinsoku/>
              <w:wordWrap/>
              <w:overflowPunct w:val="0"/>
              <w:topLinePunct w:val="0"/>
              <w:autoSpaceDE/>
              <w:autoSpaceDN/>
              <w:bidi w:val="0"/>
              <w:ind w:left="117"/>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7"/>
                <w:sz w:val="21"/>
                <w:szCs w:val="21"/>
                <w:lang w:eastAsia="zh-CN"/>
              </w:rPr>
              <w:t>人员数量（人）</w:t>
            </w:r>
            <w:r>
              <w:rPr>
                <w:rFonts w:hint="default" w:ascii="Times New Roman" w:hAnsi="Times New Roman" w:eastAsia="仿宋_GB2312" w:cs="Times New Roman"/>
                <w:spacing w:val="-7"/>
                <w:position w:val="7"/>
                <w:sz w:val="21"/>
                <w:szCs w:val="21"/>
                <w:lang w:eastAsia="zh-CN"/>
              </w:rPr>
              <w:t>6</w:t>
            </w:r>
          </w:p>
        </w:tc>
        <w:tc>
          <w:tcPr>
            <w:tcW w:w="2832" w:type="dxa"/>
            <w:gridSpan w:val="3"/>
            <w:vAlign w:val="center"/>
          </w:tcPr>
          <w:p w14:paraId="465E272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r>
      <w:tr w14:paraId="4A7808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46A1CD34">
            <w:pPr>
              <w:pStyle w:val="19"/>
              <w:keepNext w:val="0"/>
              <w:keepLines w:val="0"/>
              <w:pageBreakBefore w:val="0"/>
              <w:kinsoku/>
              <w:wordWrap/>
              <w:overflowPunct w:val="0"/>
              <w:topLinePunct w:val="0"/>
              <w:autoSpaceDE/>
              <w:autoSpaceDN/>
              <w:bidi w:val="0"/>
              <w:ind w:left="358"/>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实验室建设情况</w:t>
            </w:r>
          </w:p>
        </w:tc>
        <w:tc>
          <w:tcPr>
            <w:tcW w:w="7270" w:type="dxa"/>
            <w:gridSpan w:val="9"/>
            <w:vAlign w:val="center"/>
          </w:tcPr>
          <w:p w14:paraId="16398F34">
            <w:pPr>
              <w:pStyle w:val="19"/>
              <w:keepNext w:val="0"/>
              <w:keepLines w:val="0"/>
              <w:pageBreakBefore w:val="0"/>
              <w:kinsoku/>
              <w:wordWrap/>
              <w:overflowPunct w:val="0"/>
              <w:topLinePunct w:val="0"/>
              <w:autoSpaceDE/>
              <w:autoSpaceDN/>
              <w:bidi w:val="0"/>
              <w:ind w:firstLine="1199" w:firstLineChars="588"/>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3"/>
                <w:sz w:val="21"/>
                <w:szCs w:val="21"/>
                <w:lang w:eastAsia="zh-CN"/>
              </w:rPr>
              <w:t>□新建     □改建     □扩建     □已建</w:t>
            </w:r>
          </w:p>
        </w:tc>
      </w:tr>
      <w:tr w14:paraId="5F6AFA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2364" w:type="dxa"/>
            <w:gridSpan w:val="2"/>
            <w:vAlign w:val="center"/>
          </w:tcPr>
          <w:p w14:paraId="2A354920">
            <w:pPr>
              <w:pStyle w:val="19"/>
              <w:keepNext w:val="0"/>
              <w:keepLines w:val="0"/>
              <w:pageBreakBefore w:val="0"/>
              <w:kinsoku/>
              <w:wordWrap/>
              <w:overflowPunct w:val="0"/>
              <w:topLinePunct w:val="0"/>
              <w:autoSpaceDE/>
              <w:autoSpaceDN/>
              <w:bidi w:val="0"/>
              <w:ind w:left="404"/>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实验活动目的</w:t>
            </w:r>
            <w:r>
              <w:rPr>
                <w:rFonts w:hint="default" w:ascii="Times New Roman" w:hAnsi="Times New Roman" w:eastAsia="仿宋_GB2312" w:cs="Times New Roman"/>
                <w:spacing w:val="5"/>
                <w:position w:val="7"/>
                <w:sz w:val="21"/>
                <w:szCs w:val="21"/>
              </w:rPr>
              <w:t>7</w:t>
            </w:r>
          </w:p>
        </w:tc>
        <w:tc>
          <w:tcPr>
            <w:tcW w:w="7270" w:type="dxa"/>
            <w:gridSpan w:val="9"/>
            <w:vAlign w:val="center"/>
          </w:tcPr>
          <w:p w14:paraId="69040532">
            <w:pPr>
              <w:pStyle w:val="19"/>
              <w:keepNext w:val="0"/>
              <w:keepLines w:val="0"/>
              <w:pageBreakBefore w:val="0"/>
              <w:kinsoku/>
              <w:wordWrap/>
              <w:overflowPunct w:val="0"/>
              <w:topLinePunct w:val="0"/>
              <w:autoSpaceDE/>
              <w:autoSpaceDN/>
              <w:bidi w:val="0"/>
              <w:ind w:left="142"/>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□检测       □临床诊断      □科学研究      □教学</w:t>
            </w:r>
          </w:p>
          <w:p w14:paraId="0CB7D6A6">
            <w:pPr>
              <w:pStyle w:val="19"/>
              <w:keepNext w:val="0"/>
              <w:keepLines w:val="0"/>
              <w:pageBreakBefore w:val="0"/>
              <w:kinsoku/>
              <w:wordWrap/>
              <w:overflowPunct w:val="0"/>
              <w:topLinePunct w:val="0"/>
              <w:autoSpaceDE/>
              <w:autoSpaceDN/>
              <w:bidi w:val="0"/>
              <w:ind w:left="142"/>
              <w:rPr>
                <w:rFonts w:hint="default" w:ascii="Times New Roman" w:hAnsi="Times New Roman" w:eastAsia="仿宋_GB2312" w:cs="Times New Roman"/>
                <w:sz w:val="21"/>
                <w:szCs w:val="21"/>
                <w:u w:val="single"/>
                <w:lang w:eastAsia="zh-CN"/>
              </w:rPr>
            </w:pPr>
            <w:r>
              <w:rPr>
                <w:rFonts w:hint="default" w:ascii="Times New Roman" w:hAnsi="Times New Roman" w:eastAsia="仿宋_GB2312" w:cs="Times New Roman"/>
                <w:spacing w:val="-9"/>
                <w:sz w:val="21"/>
                <w:szCs w:val="21"/>
              </w:rPr>
              <w:t>□其它（请注明）</w:t>
            </w:r>
            <w:r>
              <w:rPr>
                <w:rFonts w:hint="default" w:ascii="Times New Roman" w:hAnsi="Times New Roman" w:eastAsia="仿宋_GB2312" w:cs="Times New Roman"/>
                <w:spacing w:val="-9"/>
                <w:sz w:val="21"/>
                <w:szCs w:val="21"/>
                <w:u w:val="single"/>
                <w:lang w:eastAsia="zh-CN"/>
              </w:rPr>
              <w:t xml:space="preserve">          </w:t>
            </w:r>
          </w:p>
        </w:tc>
      </w:tr>
      <w:tr w14:paraId="653202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2364" w:type="dxa"/>
            <w:gridSpan w:val="2"/>
            <w:vAlign w:val="center"/>
          </w:tcPr>
          <w:p w14:paraId="5D121612">
            <w:pPr>
              <w:pStyle w:val="19"/>
              <w:keepNext w:val="0"/>
              <w:keepLines w:val="0"/>
              <w:pageBreakBefore w:val="0"/>
              <w:kinsoku/>
              <w:wordWrap/>
              <w:overflowPunct w:val="0"/>
              <w:topLinePunct w:val="0"/>
              <w:autoSpaceDE/>
              <w:autoSpaceDN/>
              <w:bidi w:val="0"/>
              <w:ind w:left="637"/>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单位分类</w:t>
            </w:r>
            <w:r>
              <w:rPr>
                <w:rFonts w:hint="default" w:ascii="Times New Roman" w:hAnsi="Times New Roman" w:eastAsia="仿宋_GB2312" w:cs="Times New Roman"/>
                <w:spacing w:val="4"/>
                <w:position w:val="7"/>
                <w:sz w:val="21"/>
                <w:szCs w:val="21"/>
              </w:rPr>
              <w:t>8</w:t>
            </w:r>
          </w:p>
        </w:tc>
        <w:tc>
          <w:tcPr>
            <w:tcW w:w="7270" w:type="dxa"/>
            <w:gridSpan w:val="9"/>
            <w:vAlign w:val="center"/>
          </w:tcPr>
          <w:p w14:paraId="1070C8F6">
            <w:pPr>
              <w:pStyle w:val="19"/>
              <w:keepNext w:val="0"/>
              <w:keepLines w:val="0"/>
              <w:pageBreakBefore w:val="0"/>
              <w:kinsoku/>
              <w:wordWrap/>
              <w:overflowPunct w:val="0"/>
              <w:topLinePunct w:val="0"/>
              <w:autoSpaceDE/>
              <w:autoSpaceDN/>
              <w:bidi w:val="0"/>
              <w:ind w:left="142"/>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5"/>
                <w:sz w:val="21"/>
                <w:szCs w:val="21"/>
                <w:lang w:eastAsia="zh-CN"/>
              </w:rPr>
              <w:t>□动物防疫监督体系    □科研机构    □教育机构    □海关</w:t>
            </w:r>
          </w:p>
          <w:p w14:paraId="64379E98">
            <w:pPr>
              <w:pStyle w:val="19"/>
              <w:keepNext w:val="0"/>
              <w:keepLines w:val="0"/>
              <w:pageBreakBefore w:val="0"/>
              <w:kinsoku/>
              <w:wordWrap/>
              <w:overflowPunct w:val="0"/>
              <w:topLinePunct w:val="0"/>
              <w:autoSpaceDE/>
              <w:autoSpaceDN/>
              <w:bidi w:val="0"/>
              <w:ind w:left="142"/>
              <w:rPr>
                <w:rFonts w:hint="default" w:ascii="Times New Roman" w:hAnsi="Times New Roman" w:eastAsia="仿宋_GB2312" w:cs="Times New Roman"/>
                <w:sz w:val="21"/>
                <w:szCs w:val="21"/>
                <w:u w:val="single"/>
                <w:lang w:eastAsia="zh-CN"/>
              </w:rPr>
            </w:pPr>
            <w:r>
              <w:rPr>
                <w:rFonts w:hint="default" w:ascii="Times New Roman" w:hAnsi="Times New Roman" w:eastAsia="仿宋_GB2312" w:cs="Times New Roman"/>
                <w:spacing w:val="-7"/>
                <w:sz w:val="21"/>
                <w:szCs w:val="21"/>
                <w:lang w:eastAsia="zh-CN"/>
              </w:rPr>
              <w:t>□企业       □其它（请注明）</w:t>
            </w:r>
            <w:r>
              <w:rPr>
                <w:rFonts w:hint="default" w:ascii="Times New Roman" w:hAnsi="Times New Roman" w:eastAsia="仿宋_GB2312" w:cs="Times New Roman"/>
                <w:spacing w:val="-7"/>
                <w:sz w:val="21"/>
                <w:szCs w:val="21"/>
                <w:u w:val="single"/>
                <w:lang w:eastAsia="zh-CN"/>
              </w:rPr>
              <w:t xml:space="preserve">          </w:t>
            </w:r>
          </w:p>
        </w:tc>
      </w:tr>
      <w:tr w14:paraId="7D9E2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jc w:val="center"/>
        </w:trPr>
        <w:tc>
          <w:tcPr>
            <w:tcW w:w="9634" w:type="dxa"/>
            <w:gridSpan w:val="11"/>
            <w:vAlign w:val="center"/>
          </w:tcPr>
          <w:p w14:paraId="091925DA">
            <w:pPr>
              <w:pStyle w:val="19"/>
              <w:keepNext w:val="0"/>
              <w:keepLines w:val="0"/>
              <w:pageBreakBefore w:val="0"/>
              <w:kinsoku/>
              <w:wordWrap/>
              <w:overflowPunct w:val="0"/>
              <w:topLinePunct w:val="0"/>
              <w:autoSpaceDE/>
              <w:autoSpaceDN/>
              <w:bidi w:val="0"/>
              <w:ind w:left="2924"/>
              <w:rPr>
                <w:rFonts w:hint="default" w:ascii="Times New Roman" w:hAnsi="Times New Roman" w:eastAsia="仿宋_GB2312" w:cs="Times New Roman"/>
                <w:b/>
                <w:sz w:val="28"/>
                <w:szCs w:val="28"/>
                <w:lang w:eastAsia="zh-CN"/>
              </w:rPr>
            </w:pPr>
            <w:r>
              <w:rPr>
                <w:rFonts w:hint="default" w:ascii="Times New Roman" w:hAnsi="Times New Roman" w:eastAsia="仿宋_GB2312" w:cs="Times New Roman"/>
                <w:b/>
                <w:spacing w:val="8"/>
                <w:sz w:val="28"/>
                <w:szCs w:val="28"/>
                <w:lang w:eastAsia="zh-CN"/>
              </w:rPr>
              <w:t>二、实验室主要工作人员情况</w:t>
            </w:r>
          </w:p>
        </w:tc>
      </w:tr>
      <w:tr w14:paraId="16881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7" w:hRule="atLeast"/>
          <w:jc w:val="center"/>
        </w:trPr>
        <w:tc>
          <w:tcPr>
            <w:tcW w:w="966" w:type="dxa"/>
            <w:vAlign w:val="center"/>
          </w:tcPr>
          <w:p w14:paraId="7587CB42">
            <w:pPr>
              <w:pStyle w:val="19"/>
              <w:keepNext w:val="0"/>
              <w:keepLines w:val="0"/>
              <w:pageBreakBefore w:val="0"/>
              <w:kinsoku/>
              <w:wordWrap/>
              <w:overflowPunct w:val="0"/>
              <w:topLinePunct w:val="0"/>
              <w:autoSpaceDE/>
              <w:autoSpaceDN/>
              <w:bidi w:val="0"/>
              <w:ind w:left="247"/>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序号</w:t>
            </w:r>
          </w:p>
        </w:tc>
        <w:tc>
          <w:tcPr>
            <w:tcW w:w="2015" w:type="dxa"/>
            <w:gridSpan w:val="2"/>
            <w:vAlign w:val="center"/>
          </w:tcPr>
          <w:p w14:paraId="6D98F382">
            <w:pPr>
              <w:pStyle w:val="19"/>
              <w:keepNext w:val="0"/>
              <w:keepLines w:val="0"/>
              <w:pageBreakBefore w:val="0"/>
              <w:kinsoku/>
              <w:wordWrap/>
              <w:overflowPunct w:val="0"/>
              <w:topLinePunct w:val="0"/>
              <w:autoSpaceDE/>
              <w:autoSpaceDN/>
              <w:bidi w:val="0"/>
              <w:ind w:left="770"/>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姓名</w:t>
            </w:r>
          </w:p>
        </w:tc>
        <w:tc>
          <w:tcPr>
            <w:tcW w:w="921" w:type="dxa"/>
            <w:vAlign w:val="center"/>
          </w:tcPr>
          <w:p w14:paraId="34EAC8EF">
            <w:pPr>
              <w:pStyle w:val="19"/>
              <w:keepNext w:val="0"/>
              <w:keepLines w:val="0"/>
              <w:pageBreakBefore w:val="0"/>
              <w:kinsoku/>
              <w:wordWrap/>
              <w:overflowPunct w:val="0"/>
              <w:topLinePunct w:val="0"/>
              <w:autoSpaceDE/>
              <w:autoSpaceDN/>
              <w:bidi w:val="0"/>
              <w:ind w:left="240"/>
              <w:rPr>
                <w:rFonts w:hint="default" w:ascii="Times New Roman" w:hAnsi="Times New Roman" w:eastAsia="仿宋_GB2312" w:cs="Times New Roman"/>
                <w:sz w:val="21"/>
                <w:szCs w:val="21"/>
              </w:rPr>
            </w:pPr>
            <w:r>
              <w:rPr>
                <w:rFonts w:hint="default" w:ascii="Times New Roman" w:hAnsi="Times New Roman" w:eastAsia="仿宋_GB2312" w:cs="Times New Roman"/>
                <w:spacing w:val="-1"/>
                <w:sz w:val="21"/>
                <w:szCs w:val="21"/>
              </w:rPr>
              <w:t>学位</w:t>
            </w:r>
          </w:p>
        </w:tc>
        <w:tc>
          <w:tcPr>
            <w:tcW w:w="753" w:type="dxa"/>
            <w:vAlign w:val="center"/>
          </w:tcPr>
          <w:p w14:paraId="1029D899">
            <w:pPr>
              <w:pStyle w:val="19"/>
              <w:keepNext w:val="0"/>
              <w:keepLines w:val="0"/>
              <w:pageBreakBefore w:val="0"/>
              <w:kinsoku/>
              <w:wordWrap/>
              <w:overflowPunct w:val="0"/>
              <w:topLinePunct w:val="0"/>
              <w:autoSpaceDE/>
              <w:autoSpaceDN/>
              <w:bidi w:val="0"/>
              <w:ind w:left="152" w:right="133" w:hanging="7"/>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3"/>
                <w:sz w:val="21"/>
                <w:szCs w:val="21"/>
              </w:rPr>
              <w:t>技术</w:t>
            </w:r>
            <w:r>
              <w:rPr>
                <w:rFonts w:hint="default" w:ascii="Times New Roman" w:hAnsi="Times New Roman" w:eastAsia="仿宋_GB2312" w:cs="Times New Roman"/>
                <w:sz w:val="21"/>
                <w:szCs w:val="21"/>
              </w:rPr>
              <w:t>职称</w:t>
            </w:r>
          </w:p>
        </w:tc>
        <w:tc>
          <w:tcPr>
            <w:tcW w:w="743" w:type="dxa"/>
            <w:gridSpan w:val="2"/>
            <w:vAlign w:val="center"/>
          </w:tcPr>
          <w:p w14:paraId="2F83DE21">
            <w:pPr>
              <w:pStyle w:val="19"/>
              <w:keepNext w:val="0"/>
              <w:keepLines w:val="0"/>
              <w:pageBreakBefore w:val="0"/>
              <w:kinsoku/>
              <w:wordWrap/>
              <w:overflowPunct w:val="0"/>
              <w:topLinePunct w:val="0"/>
              <w:autoSpaceDE/>
              <w:autoSpaceDN/>
              <w:bidi w:val="0"/>
              <w:ind w:left="145"/>
              <w:rPr>
                <w:rFonts w:hint="default" w:ascii="Times New Roman" w:hAnsi="Times New Roman" w:eastAsia="仿宋_GB2312" w:cs="Times New Roman"/>
                <w:sz w:val="21"/>
                <w:szCs w:val="21"/>
              </w:rPr>
            </w:pPr>
            <w:r>
              <w:rPr>
                <w:rFonts w:hint="default" w:ascii="Times New Roman" w:hAnsi="Times New Roman" w:eastAsia="仿宋_GB2312" w:cs="Times New Roman"/>
                <w:spacing w:val="1"/>
                <w:sz w:val="21"/>
                <w:szCs w:val="21"/>
              </w:rPr>
              <w:t>专业</w:t>
            </w:r>
          </w:p>
        </w:tc>
        <w:tc>
          <w:tcPr>
            <w:tcW w:w="1627" w:type="dxa"/>
            <w:gridSpan w:val="2"/>
            <w:vAlign w:val="center"/>
          </w:tcPr>
          <w:p w14:paraId="25A89C00">
            <w:pPr>
              <w:pStyle w:val="19"/>
              <w:keepNext w:val="0"/>
              <w:keepLines w:val="0"/>
              <w:pageBreakBefore w:val="0"/>
              <w:kinsoku/>
              <w:wordWrap/>
              <w:overflowPunct w:val="0"/>
              <w:topLinePunct w:val="0"/>
              <w:autoSpaceDE/>
              <w:autoSpaceDN/>
              <w:bidi w:val="0"/>
              <w:ind w:left="344"/>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工作岗位</w:t>
            </w:r>
          </w:p>
        </w:tc>
        <w:tc>
          <w:tcPr>
            <w:tcW w:w="1423" w:type="dxa"/>
            <w:vAlign w:val="center"/>
          </w:tcPr>
          <w:p w14:paraId="54DB471C">
            <w:pPr>
              <w:pStyle w:val="19"/>
              <w:keepNext w:val="0"/>
              <w:keepLines w:val="0"/>
              <w:pageBreakBefore w:val="0"/>
              <w:kinsoku/>
              <w:wordWrap/>
              <w:overflowPunct w:val="0"/>
              <w:topLinePunct w:val="0"/>
              <w:autoSpaceDE/>
              <w:autoSpaceDN/>
              <w:bidi w:val="0"/>
              <w:ind w:left="245" w:right="226" w:hanging="11"/>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8"/>
                <w:sz w:val="21"/>
                <w:szCs w:val="21"/>
                <w:lang w:eastAsia="zh-CN"/>
              </w:rPr>
              <w:t>是否参加</w:t>
            </w:r>
            <w:r>
              <w:rPr>
                <w:rFonts w:hint="default" w:ascii="Times New Roman" w:hAnsi="Times New Roman" w:eastAsia="仿宋_GB2312" w:cs="Times New Roman"/>
                <w:spacing w:val="5"/>
                <w:sz w:val="21"/>
                <w:szCs w:val="21"/>
                <w:lang w:eastAsia="zh-CN"/>
              </w:rPr>
              <w:t>生物安全专项培训</w:t>
            </w:r>
          </w:p>
        </w:tc>
        <w:tc>
          <w:tcPr>
            <w:tcW w:w="1187" w:type="dxa"/>
            <w:vAlign w:val="center"/>
          </w:tcPr>
          <w:p w14:paraId="11617133">
            <w:pPr>
              <w:pStyle w:val="19"/>
              <w:keepNext w:val="0"/>
              <w:keepLines w:val="0"/>
              <w:pageBreakBefore w:val="0"/>
              <w:kinsoku/>
              <w:wordWrap/>
              <w:overflowPunct w:val="0"/>
              <w:topLinePunct w:val="0"/>
              <w:autoSpaceDE/>
              <w:autoSpaceDN/>
              <w:bidi w:val="0"/>
              <w:ind w:left="124" w:right="108" w:firstLine="11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8"/>
                <w:sz w:val="21"/>
                <w:szCs w:val="21"/>
              </w:rPr>
              <w:t>是否有</w:t>
            </w:r>
            <w:r>
              <w:rPr>
                <w:rFonts w:hint="default" w:ascii="Times New Roman" w:hAnsi="Times New Roman" w:eastAsia="仿宋_GB2312" w:cs="Times New Roman"/>
                <w:spacing w:val="-1"/>
                <w:position w:val="-1"/>
                <w:sz w:val="21"/>
                <w:szCs w:val="21"/>
              </w:rPr>
              <w:t>上岗证</w:t>
            </w:r>
            <w:r>
              <w:rPr>
                <w:rFonts w:hint="default" w:ascii="Times New Roman" w:hAnsi="Times New Roman" w:eastAsia="仿宋_GB2312" w:cs="Times New Roman"/>
                <w:spacing w:val="-1"/>
                <w:position w:val="7"/>
                <w:sz w:val="21"/>
                <w:szCs w:val="21"/>
              </w:rPr>
              <w:t>10</w:t>
            </w:r>
          </w:p>
        </w:tc>
      </w:tr>
      <w:tr w14:paraId="091FB0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966" w:type="dxa"/>
            <w:vAlign w:val="center"/>
          </w:tcPr>
          <w:p w14:paraId="51030B5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15" w:type="dxa"/>
            <w:gridSpan w:val="2"/>
            <w:vAlign w:val="center"/>
          </w:tcPr>
          <w:p w14:paraId="276EF9F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921" w:type="dxa"/>
            <w:vAlign w:val="center"/>
          </w:tcPr>
          <w:p w14:paraId="6AED1AE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53" w:type="dxa"/>
            <w:vAlign w:val="center"/>
          </w:tcPr>
          <w:p w14:paraId="46D4355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43" w:type="dxa"/>
            <w:gridSpan w:val="2"/>
            <w:vAlign w:val="center"/>
          </w:tcPr>
          <w:p w14:paraId="07C7A80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627" w:type="dxa"/>
            <w:gridSpan w:val="2"/>
            <w:vAlign w:val="center"/>
          </w:tcPr>
          <w:p w14:paraId="0A757DA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23" w:type="dxa"/>
            <w:vAlign w:val="center"/>
          </w:tcPr>
          <w:p w14:paraId="7C40B5E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187" w:type="dxa"/>
            <w:vAlign w:val="center"/>
          </w:tcPr>
          <w:p w14:paraId="7B6244D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6E7A2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966" w:type="dxa"/>
            <w:vAlign w:val="center"/>
          </w:tcPr>
          <w:p w14:paraId="42B7D8E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15" w:type="dxa"/>
            <w:gridSpan w:val="2"/>
            <w:vAlign w:val="center"/>
          </w:tcPr>
          <w:p w14:paraId="7FDFA25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921" w:type="dxa"/>
            <w:vAlign w:val="center"/>
          </w:tcPr>
          <w:p w14:paraId="1ADE846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53" w:type="dxa"/>
            <w:vAlign w:val="center"/>
          </w:tcPr>
          <w:p w14:paraId="193DCD4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43" w:type="dxa"/>
            <w:gridSpan w:val="2"/>
            <w:vAlign w:val="center"/>
          </w:tcPr>
          <w:p w14:paraId="676F76D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627" w:type="dxa"/>
            <w:gridSpan w:val="2"/>
            <w:vAlign w:val="center"/>
          </w:tcPr>
          <w:p w14:paraId="1479121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23" w:type="dxa"/>
            <w:vAlign w:val="center"/>
          </w:tcPr>
          <w:p w14:paraId="635A51E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187" w:type="dxa"/>
            <w:vAlign w:val="center"/>
          </w:tcPr>
          <w:p w14:paraId="3C71D57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7BF3A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966" w:type="dxa"/>
            <w:vAlign w:val="center"/>
          </w:tcPr>
          <w:p w14:paraId="72F8EC0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15" w:type="dxa"/>
            <w:gridSpan w:val="2"/>
            <w:vAlign w:val="center"/>
          </w:tcPr>
          <w:p w14:paraId="4ABD7AB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921" w:type="dxa"/>
            <w:vAlign w:val="center"/>
          </w:tcPr>
          <w:p w14:paraId="1832177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53" w:type="dxa"/>
            <w:vAlign w:val="center"/>
          </w:tcPr>
          <w:p w14:paraId="42FD745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43" w:type="dxa"/>
            <w:gridSpan w:val="2"/>
            <w:vAlign w:val="center"/>
          </w:tcPr>
          <w:p w14:paraId="5E50899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627" w:type="dxa"/>
            <w:gridSpan w:val="2"/>
            <w:vAlign w:val="center"/>
          </w:tcPr>
          <w:p w14:paraId="3E6AD2B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23" w:type="dxa"/>
            <w:vAlign w:val="center"/>
          </w:tcPr>
          <w:p w14:paraId="16FB405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187" w:type="dxa"/>
            <w:vAlign w:val="center"/>
          </w:tcPr>
          <w:p w14:paraId="5AF19B5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1EB8AF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966" w:type="dxa"/>
            <w:vAlign w:val="center"/>
          </w:tcPr>
          <w:p w14:paraId="3D893EC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15" w:type="dxa"/>
            <w:gridSpan w:val="2"/>
            <w:vAlign w:val="center"/>
          </w:tcPr>
          <w:p w14:paraId="40E76CB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921" w:type="dxa"/>
            <w:vAlign w:val="center"/>
          </w:tcPr>
          <w:p w14:paraId="4376A9A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53" w:type="dxa"/>
            <w:vAlign w:val="center"/>
          </w:tcPr>
          <w:p w14:paraId="6964A20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43" w:type="dxa"/>
            <w:gridSpan w:val="2"/>
            <w:vAlign w:val="center"/>
          </w:tcPr>
          <w:p w14:paraId="3863077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627" w:type="dxa"/>
            <w:gridSpan w:val="2"/>
            <w:vAlign w:val="center"/>
          </w:tcPr>
          <w:p w14:paraId="24266B5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23" w:type="dxa"/>
            <w:vAlign w:val="center"/>
          </w:tcPr>
          <w:p w14:paraId="657CCD5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187" w:type="dxa"/>
            <w:vAlign w:val="center"/>
          </w:tcPr>
          <w:p w14:paraId="1817354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23E06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5" w:hRule="atLeast"/>
          <w:jc w:val="center"/>
        </w:trPr>
        <w:tc>
          <w:tcPr>
            <w:tcW w:w="966" w:type="dxa"/>
            <w:vAlign w:val="center"/>
          </w:tcPr>
          <w:p w14:paraId="6697076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15" w:type="dxa"/>
            <w:gridSpan w:val="2"/>
            <w:vAlign w:val="center"/>
          </w:tcPr>
          <w:p w14:paraId="2E8C92F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921" w:type="dxa"/>
            <w:vAlign w:val="center"/>
          </w:tcPr>
          <w:p w14:paraId="744D85F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53" w:type="dxa"/>
            <w:vAlign w:val="center"/>
          </w:tcPr>
          <w:p w14:paraId="331C878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43" w:type="dxa"/>
            <w:gridSpan w:val="2"/>
            <w:vAlign w:val="center"/>
          </w:tcPr>
          <w:p w14:paraId="17B0B1F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627" w:type="dxa"/>
            <w:gridSpan w:val="2"/>
            <w:vAlign w:val="center"/>
          </w:tcPr>
          <w:p w14:paraId="3FD91E7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23" w:type="dxa"/>
            <w:vAlign w:val="center"/>
          </w:tcPr>
          <w:p w14:paraId="4BC133B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187" w:type="dxa"/>
            <w:vAlign w:val="center"/>
          </w:tcPr>
          <w:p w14:paraId="0676D9B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39EBCA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7" w:hRule="atLeast"/>
          <w:jc w:val="center"/>
        </w:trPr>
        <w:tc>
          <w:tcPr>
            <w:tcW w:w="966" w:type="dxa"/>
            <w:vAlign w:val="center"/>
          </w:tcPr>
          <w:p w14:paraId="0F1E655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15" w:type="dxa"/>
            <w:gridSpan w:val="2"/>
            <w:vAlign w:val="center"/>
          </w:tcPr>
          <w:p w14:paraId="2945DD6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921" w:type="dxa"/>
            <w:vAlign w:val="center"/>
          </w:tcPr>
          <w:p w14:paraId="7BCA260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53" w:type="dxa"/>
            <w:vAlign w:val="center"/>
          </w:tcPr>
          <w:p w14:paraId="7C5D0DB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743" w:type="dxa"/>
            <w:gridSpan w:val="2"/>
            <w:vAlign w:val="center"/>
          </w:tcPr>
          <w:p w14:paraId="48251BB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627" w:type="dxa"/>
            <w:gridSpan w:val="2"/>
            <w:vAlign w:val="center"/>
          </w:tcPr>
          <w:p w14:paraId="7119990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23" w:type="dxa"/>
            <w:vAlign w:val="center"/>
          </w:tcPr>
          <w:p w14:paraId="36CE0CC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187" w:type="dxa"/>
            <w:vAlign w:val="center"/>
          </w:tcPr>
          <w:p w14:paraId="59FD5BE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bl>
    <w:p w14:paraId="3E41B0D1">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rPr>
        <w:sectPr>
          <w:footerReference r:id="rId7" w:type="default"/>
          <w:pgSz w:w="11905" w:h="16841"/>
          <w:pgMar w:top="1588" w:right="1474" w:bottom="1474" w:left="1588" w:header="0" w:footer="1109" w:gutter="0"/>
          <w:pgNumType w:fmt="decimal"/>
          <w:cols w:space="720" w:num="1"/>
        </w:sectPr>
      </w:pPr>
    </w:p>
    <w:tbl>
      <w:tblPr>
        <w:tblStyle w:val="20"/>
        <w:tblW w:w="971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2023"/>
        <w:gridCol w:w="604"/>
        <w:gridCol w:w="435"/>
        <w:gridCol w:w="2046"/>
        <w:gridCol w:w="2948"/>
        <w:gridCol w:w="1037"/>
      </w:tblGrid>
      <w:tr w14:paraId="1A22BE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jc w:val="center"/>
        </w:trPr>
        <w:tc>
          <w:tcPr>
            <w:tcW w:w="9717" w:type="dxa"/>
            <w:gridSpan w:val="7"/>
            <w:vAlign w:val="center"/>
          </w:tcPr>
          <w:p w14:paraId="52A7B096">
            <w:pPr>
              <w:pStyle w:val="19"/>
              <w:keepNext w:val="0"/>
              <w:keepLines w:val="0"/>
              <w:pageBreakBefore w:val="0"/>
              <w:kinsoku/>
              <w:wordWrap/>
              <w:overflowPunct w:val="0"/>
              <w:topLinePunct w:val="0"/>
              <w:autoSpaceDE/>
              <w:autoSpaceDN/>
              <w:bidi w:val="0"/>
              <w:ind w:left="3605"/>
              <w:rPr>
                <w:rFonts w:hint="default" w:ascii="Times New Roman" w:hAnsi="Times New Roman" w:eastAsia="仿宋_GB2312" w:cs="Times New Roman"/>
                <w:b/>
                <w:sz w:val="28"/>
                <w:szCs w:val="28"/>
              </w:rPr>
            </w:pPr>
            <w:r>
              <w:rPr>
                <w:rFonts w:hint="default" w:ascii="Times New Roman" w:hAnsi="Times New Roman" w:eastAsia="仿宋_GB2312" w:cs="Times New Roman"/>
                <w:b/>
                <w:spacing w:val="7"/>
                <w:sz w:val="28"/>
                <w:szCs w:val="28"/>
              </w:rPr>
              <w:t>三、实验室设施情况</w:t>
            </w:r>
          </w:p>
        </w:tc>
      </w:tr>
      <w:tr w14:paraId="57DEAB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jc w:val="center"/>
        </w:trPr>
        <w:tc>
          <w:tcPr>
            <w:tcW w:w="2647" w:type="dxa"/>
            <w:gridSpan w:val="2"/>
            <w:vAlign w:val="center"/>
          </w:tcPr>
          <w:p w14:paraId="515F7F54">
            <w:pPr>
              <w:pStyle w:val="19"/>
              <w:keepNext w:val="0"/>
              <w:keepLines w:val="0"/>
              <w:pageBreakBefore w:val="0"/>
              <w:kinsoku/>
              <w:wordWrap/>
              <w:overflowPunct w:val="0"/>
              <w:topLinePunct w:val="0"/>
              <w:autoSpaceDE/>
              <w:autoSpaceDN/>
              <w:bidi w:val="0"/>
              <w:ind w:left="128"/>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1"/>
                <w:sz w:val="21"/>
                <w:szCs w:val="21"/>
              </w:rPr>
              <w:t>实验室面积</w:t>
            </w:r>
            <w:r>
              <w:rPr>
                <w:rFonts w:hint="default" w:ascii="Times New Roman" w:hAnsi="Times New Roman" w:eastAsia="仿宋_GB2312" w:cs="Times New Roman"/>
                <w:spacing w:val="1"/>
                <w:position w:val="7"/>
                <w:sz w:val="21"/>
                <w:szCs w:val="21"/>
              </w:rPr>
              <w:t>11</w:t>
            </w:r>
          </w:p>
        </w:tc>
        <w:tc>
          <w:tcPr>
            <w:tcW w:w="7070" w:type="dxa"/>
            <w:gridSpan w:val="5"/>
            <w:vAlign w:val="center"/>
          </w:tcPr>
          <w:p w14:paraId="52A4618B">
            <w:pPr>
              <w:pStyle w:val="19"/>
              <w:keepNext w:val="0"/>
              <w:keepLines w:val="0"/>
              <w:pageBreakBefore w:val="0"/>
              <w:tabs>
                <w:tab w:val="left" w:pos="2797"/>
              </w:tabs>
              <w:kinsoku/>
              <w:wordWrap/>
              <w:overflowPunct w:val="0"/>
              <w:topLinePunct w:val="0"/>
              <w:autoSpaceDE/>
              <w:autoSpaceDN/>
              <w:bidi w:val="0"/>
              <w:ind w:firstLine="2205" w:firstLineChars="1050"/>
              <w:rPr>
                <w:rFonts w:hint="default" w:ascii="Times New Roman" w:hAnsi="Times New Roman" w:eastAsia="仿宋_GB2312" w:cs="Times New Roman"/>
                <w:sz w:val="21"/>
                <w:szCs w:val="21"/>
                <w:u w:val="single"/>
                <w:lang w:eastAsia="zh-CN"/>
              </w:rPr>
            </w:pPr>
            <w:r>
              <w:rPr>
                <w:rFonts w:hint="default" w:ascii="Times New Roman" w:hAnsi="Times New Roman" w:eastAsia="仿宋_GB2312" w:cs="Times New Roman"/>
                <w:sz w:val="21"/>
                <w:szCs w:val="21"/>
                <w:u w:val="single"/>
                <w:lang w:eastAsia="zh-CN"/>
              </w:rPr>
              <w:t xml:space="preserve">     </w:t>
            </w:r>
            <w:r>
              <w:rPr>
                <w:rFonts w:hint="default" w:ascii="Times New Roman" w:hAnsi="Times New Roman" w:eastAsia="仿宋_GB2312" w:cs="Times New Roman"/>
                <w:sz w:val="21"/>
                <w:szCs w:val="21"/>
              </w:rPr>
              <w:t>平方米</w:t>
            </w:r>
            <w:r>
              <w:rPr>
                <w:rFonts w:hint="default" w:ascii="Times New Roman" w:hAnsi="Times New Roman" w:eastAsia="仿宋_GB2312" w:cs="Times New Roman"/>
                <w:sz w:val="21"/>
                <w:szCs w:val="21"/>
                <w:lang w:eastAsia="zh-CN"/>
              </w:rPr>
              <w:t xml:space="preserve">      </w:t>
            </w:r>
            <w:r>
              <w:rPr>
                <w:rFonts w:hint="default" w:ascii="Times New Roman" w:hAnsi="Times New Roman" w:eastAsia="仿宋_GB2312" w:cs="Times New Roman"/>
                <w:sz w:val="21"/>
                <w:szCs w:val="21"/>
              </w:rPr>
              <w:t>间数</w:t>
            </w:r>
            <w:r>
              <w:rPr>
                <w:rFonts w:hint="default" w:ascii="Times New Roman" w:hAnsi="Times New Roman" w:eastAsia="仿宋_GB2312" w:cs="Times New Roman"/>
                <w:sz w:val="21"/>
                <w:szCs w:val="21"/>
                <w:u w:val="single"/>
                <w:lang w:eastAsia="zh-CN"/>
              </w:rPr>
              <w:t xml:space="preserve">     </w:t>
            </w:r>
          </w:p>
        </w:tc>
      </w:tr>
      <w:tr w14:paraId="31474A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jc w:val="center"/>
        </w:trPr>
        <w:tc>
          <w:tcPr>
            <w:tcW w:w="2647" w:type="dxa"/>
            <w:gridSpan w:val="2"/>
            <w:vAlign w:val="center"/>
          </w:tcPr>
          <w:p w14:paraId="78FF49FA">
            <w:pPr>
              <w:pStyle w:val="19"/>
              <w:keepNext w:val="0"/>
              <w:keepLines w:val="0"/>
              <w:pageBreakBefore w:val="0"/>
              <w:kinsoku/>
              <w:wordWrap/>
              <w:overflowPunct w:val="0"/>
              <w:topLinePunct w:val="0"/>
              <w:autoSpaceDE/>
              <w:autoSpaceDN/>
              <w:bidi w:val="0"/>
              <w:ind w:left="118"/>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定向气流</w:t>
            </w:r>
          </w:p>
        </w:tc>
        <w:tc>
          <w:tcPr>
            <w:tcW w:w="7070" w:type="dxa"/>
            <w:gridSpan w:val="5"/>
            <w:vAlign w:val="center"/>
          </w:tcPr>
          <w:p w14:paraId="02329C26">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56206B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jc w:val="center"/>
        </w:trPr>
        <w:tc>
          <w:tcPr>
            <w:tcW w:w="2647" w:type="dxa"/>
            <w:gridSpan w:val="2"/>
            <w:vAlign w:val="center"/>
          </w:tcPr>
          <w:p w14:paraId="1812B20B">
            <w:pPr>
              <w:pStyle w:val="19"/>
              <w:keepNext w:val="0"/>
              <w:keepLines w:val="0"/>
              <w:pageBreakBefore w:val="0"/>
              <w:kinsoku/>
              <w:wordWrap/>
              <w:overflowPunct w:val="0"/>
              <w:topLinePunct w:val="0"/>
              <w:autoSpaceDE/>
              <w:autoSpaceDN/>
              <w:bidi w:val="0"/>
              <w:ind w:left="128"/>
              <w:jc w:val="both"/>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7"/>
                <w:sz w:val="21"/>
                <w:szCs w:val="21"/>
                <w:lang w:eastAsia="zh-CN"/>
              </w:rPr>
              <w:t>实验室主入口门禁系统</w:t>
            </w:r>
          </w:p>
        </w:tc>
        <w:tc>
          <w:tcPr>
            <w:tcW w:w="7070" w:type="dxa"/>
            <w:gridSpan w:val="5"/>
            <w:vAlign w:val="center"/>
          </w:tcPr>
          <w:p w14:paraId="6C0DCC4D">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20D741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jc w:val="center"/>
        </w:trPr>
        <w:tc>
          <w:tcPr>
            <w:tcW w:w="2647" w:type="dxa"/>
            <w:gridSpan w:val="2"/>
            <w:vAlign w:val="center"/>
          </w:tcPr>
          <w:p w14:paraId="00B4BE8E">
            <w:pPr>
              <w:pStyle w:val="19"/>
              <w:keepNext w:val="0"/>
              <w:keepLines w:val="0"/>
              <w:pageBreakBefore w:val="0"/>
              <w:kinsoku/>
              <w:wordWrap/>
              <w:overflowPunct w:val="0"/>
              <w:topLinePunct w:val="0"/>
              <w:autoSpaceDE/>
              <w:autoSpaceDN/>
              <w:bidi w:val="0"/>
              <w:ind w:left="126"/>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可自动关闭门</w:t>
            </w:r>
          </w:p>
        </w:tc>
        <w:tc>
          <w:tcPr>
            <w:tcW w:w="7070" w:type="dxa"/>
            <w:gridSpan w:val="5"/>
            <w:vAlign w:val="center"/>
          </w:tcPr>
          <w:p w14:paraId="05E36478">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4"/>
                <w:sz w:val="21"/>
                <w:szCs w:val="21"/>
                <w:lang w:eastAsia="zh-CN"/>
              </w:rPr>
              <w:t>1.有</w:t>
            </w:r>
            <w:r>
              <w:rPr>
                <w:rFonts w:hint="default" w:ascii="Times New Roman" w:hAnsi="Times New Roman" w:eastAsia="仿宋_GB2312" w:cs="Times New Roman"/>
                <w:spacing w:val="-18"/>
                <w:sz w:val="21"/>
                <w:szCs w:val="21"/>
                <w:lang w:eastAsia="zh-CN"/>
              </w:rPr>
              <w:t xml:space="preserve">（   ）      </w:t>
            </w:r>
            <w:r>
              <w:rPr>
                <w:rFonts w:hint="default" w:ascii="Times New Roman" w:hAnsi="Times New Roman" w:eastAsia="仿宋_GB2312" w:cs="Times New Roman"/>
                <w:spacing w:val="4"/>
                <w:sz w:val="21"/>
                <w:szCs w:val="21"/>
                <w:lang w:eastAsia="zh-CN"/>
              </w:rPr>
              <w:t>2.没有(   )</w:t>
            </w:r>
          </w:p>
          <w:p w14:paraId="0CF7AC28">
            <w:pPr>
              <w:pStyle w:val="19"/>
              <w:keepNext w:val="0"/>
              <w:keepLines w:val="0"/>
              <w:pageBreakBefore w:val="0"/>
              <w:kinsoku/>
              <w:wordWrap/>
              <w:overflowPunct w:val="0"/>
              <w:topLinePunct w:val="0"/>
              <w:autoSpaceDE/>
              <w:autoSpaceDN/>
              <w:bidi w:val="0"/>
              <w:ind w:left="1730"/>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4"/>
                <w:sz w:val="21"/>
                <w:szCs w:val="21"/>
                <w:lang w:eastAsia="zh-CN"/>
              </w:rPr>
              <w:t>若没有，采用何种出入控制装置：</w:t>
            </w:r>
          </w:p>
        </w:tc>
      </w:tr>
      <w:tr w14:paraId="0E3E8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jc w:val="center"/>
        </w:trPr>
        <w:tc>
          <w:tcPr>
            <w:tcW w:w="2647" w:type="dxa"/>
            <w:gridSpan w:val="2"/>
            <w:vAlign w:val="center"/>
          </w:tcPr>
          <w:p w14:paraId="0903D5D1">
            <w:pPr>
              <w:pStyle w:val="19"/>
              <w:keepNext w:val="0"/>
              <w:keepLines w:val="0"/>
              <w:pageBreakBefore w:val="0"/>
              <w:kinsoku/>
              <w:wordWrap/>
              <w:overflowPunct w:val="0"/>
              <w:topLinePunct w:val="0"/>
              <w:autoSpaceDE/>
              <w:autoSpaceDN/>
              <w:bidi w:val="0"/>
              <w:ind w:left="143"/>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门是否有可视窗</w:t>
            </w:r>
          </w:p>
        </w:tc>
        <w:tc>
          <w:tcPr>
            <w:tcW w:w="7070" w:type="dxa"/>
            <w:gridSpan w:val="5"/>
            <w:vAlign w:val="center"/>
          </w:tcPr>
          <w:p w14:paraId="0F3E842B">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69F26D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jc w:val="center"/>
        </w:trPr>
        <w:tc>
          <w:tcPr>
            <w:tcW w:w="2647" w:type="dxa"/>
            <w:gridSpan w:val="2"/>
            <w:vAlign w:val="center"/>
          </w:tcPr>
          <w:p w14:paraId="45AC319E">
            <w:pPr>
              <w:pStyle w:val="19"/>
              <w:keepNext w:val="0"/>
              <w:keepLines w:val="0"/>
              <w:pageBreakBefore w:val="0"/>
              <w:kinsoku/>
              <w:wordWrap/>
              <w:overflowPunct w:val="0"/>
              <w:topLinePunct w:val="0"/>
              <w:autoSpaceDE/>
              <w:autoSpaceDN/>
              <w:bidi w:val="0"/>
              <w:ind w:left="117"/>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8"/>
                <w:sz w:val="21"/>
                <w:szCs w:val="21"/>
              </w:rPr>
              <w:t>入口处生物安全标识</w:t>
            </w:r>
          </w:p>
        </w:tc>
        <w:tc>
          <w:tcPr>
            <w:tcW w:w="7070" w:type="dxa"/>
            <w:gridSpan w:val="5"/>
            <w:vAlign w:val="center"/>
          </w:tcPr>
          <w:p w14:paraId="398E5847">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6F5F5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jc w:val="center"/>
        </w:trPr>
        <w:tc>
          <w:tcPr>
            <w:tcW w:w="2647" w:type="dxa"/>
            <w:gridSpan w:val="2"/>
            <w:vAlign w:val="center"/>
          </w:tcPr>
          <w:p w14:paraId="4C547F85">
            <w:pPr>
              <w:pStyle w:val="19"/>
              <w:keepNext w:val="0"/>
              <w:keepLines w:val="0"/>
              <w:pageBreakBefore w:val="0"/>
              <w:kinsoku/>
              <w:wordWrap/>
              <w:overflowPunct w:val="0"/>
              <w:topLinePunct w:val="0"/>
              <w:autoSpaceDE/>
              <w:autoSpaceDN/>
              <w:bidi w:val="0"/>
              <w:ind w:left="131"/>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1"/>
                <w:sz w:val="21"/>
                <w:szCs w:val="21"/>
              </w:rPr>
              <w:t>洗手池</w:t>
            </w:r>
          </w:p>
        </w:tc>
        <w:tc>
          <w:tcPr>
            <w:tcW w:w="7070" w:type="dxa"/>
            <w:gridSpan w:val="5"/>
            <w:vAlign w:val="center"/>
          </w:tcPr>
          <w:p w14:paraId="6EC29E6D">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4"/>
                <w:sz w:val="21"/>
                <w:szCs w:val="21"/>
                <w:lang w:eastAsia="zh-CN"/>
              </w:rPr>
              <w:t>1.有</w:t>
            </w:r>
            <w:r>
              <w:rPr>
                <w:rFonts w:hint="default" w:ascii="Times New Roman" w:hAnsi="Times New Roman" w:eastAsia="仿宋_GB2312" w:cs="Times New Roman"/>
                <w:spacing w:val="-18"/>
                <w:sz w:val="21"/>
                <w:szCs w:val="21"/>
                <w:lang w:eastAsia="zh-CN"/>
              </w:rPr>
              <w:t xml:space="preserve">（   ）      </w:t>
            </w:r>
            <w:r>
              <w:rPr>
                <w:rFonts w:hint="default" w:ascii="Times New Roman" w:hAnsi="Times New Roman" w:eastAsia="仿宋_GB2312" w:cs="Times New Roman"/>
                <w:spacing w:val="4"/>
                <w:sz w:val="21"/>
                <w:szCs w:val="21"/>
                <w:lang w:eastAsia="zh-CN"/>
              </w:rPr>
              <w:t>2.没有(   )</w:t>
            </w:r>
          </w:p>
          <w:p w14:paraId="27B0631D">
            <w:pPr>
              <w:pStyle w:val="19"/>
              <w:keepNext w:val="0"/>
              <w:keepLines w:val="0"/>
              <w:pageBreakBefore w:val="0"/>
              <w:kinsoku/>
              <w:wordWrap/>
              <w:overflowPunct w:val="0"/>
              <w:topLinePunct w:val="0"/>
              <w:autoSpaceDE/>
              <w:autoSpaceDN/>
              <w:bidi w:val="0"/>
              <w:ind w:left="1070"/>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3"/>
                <w:sz w:val="21"/>
                <w:szCs w:val="21"/>
                <w:lang w:eastAsia="zh-CN"/>
              </w:rPr>
              <w:t>若有，属哪类 □感应式 □长手柄式 □脚踏式</w:t>
            </w:r>
          </w:p>
        </w:tc>
      </w:tr>
      <w:tr w14:paraId="5A0E94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jc w:val="center"/>
        </w:trPr>
        <w:tc>
          <w:tcPr>
            <w:tcW w:w="2647" w:type="dxa"/>
            <w:gridSpan w:val="2"/>
            <w:vAlign w:val="center"/>
          </w:tcPr>
          <w:p w14:paraId="3C33FCEE">
            <w:pPr>
              <w:pStyle w:val="19"/>
              <w:keepNext w:val="0"/>
              <w:keepLines w:val="0"/>
              <w:pageBreakBefore w:val="0"/>
              <w:kinsoku/>
              <w:wordWrap/>
              <w:overflowPunct w:val="0"/>
              <w:topLinePunct w:val="0"/>
              <w:autoSpaceDE/>
              <w:autoSpaceDN/>
              <w:bidi w:val="0"/>
              <w:ind w:left="131"/>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1"/>
                <w:sz w:val="21"/>
                <w:szCs w:val="21"/>
              </w:rPr>
              <w:t>洗眼器</w:t>
            </w:r>
          </w:p>
        </w:tc>
        <w:tc>
          <w:tcPr>
            <w:tcW w:w="7070" w:type="dxa"/>
            <w:gridSpan w:val="5"/>
            <w:vAlign w:val="center"/>
          </w:tcPr>
          <w:p w14:paraId="38F94166">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4307B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jc w:val="center"/>
        </w:trPr>
        <w:tc>
          <w:tcPr>
            <w:tcW w:w="2647" w:type="dxa"/>
            <w:gridSpan w:val="2"/>
            <w:vAlign w:val="center"/>
          </w:tcPr>
          <w:p w14:paraId="72423BAF">
            <w:pPr>
              <w:pStyle w:val="19"/>
              <w:keepNext w:val="0"/>
              <w:keepLines w:val="0"/>
              <w:pageBreakBefore w:val="0"/>
              <w:kinsoku/>
              <w:wordWrap/>
              <w:overflowPunct w:val="0"/>
              <w:topLinePunct w:val="0"/>
              <w:autoSpaceDE/>
              <w:autoSpaceDN/>
              <w:bidi w:val="0"/>
              <w:ind w:left="137"/>
              <w:jc w:val="both"/>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8"/>
                <w:position w:val="12"/>
                <w:sz w:val="21"/>
                <w:szCs w:val="21"/>
                <w:lang w:eastAsia="zh-CN"/>
              </w:rPr>
              <w:t>防护区排风是否经</w:t>
            </w:r>
          </w:p>
          <w:p w14:paraId="2776B066">
            <w:pPr>
              <w:pStyle w:val="19"/>
              <w:keepNext w:val="0"/>
              <w:keepLines w:val="0"/>
              <w:pageBreakBefore w:val="0"/>
              <w:kinsoku/>
              <w:wordWrap/>
              <w:overflowPunct w:val="0"/>
              <w:topLinePunct w:val="0"/>
              <w:autoSpaceDE/>
              <w:autoSpaceDN/>
              <w:bidi w:val="0"/>
              <w:ind w:left="110"/>
              <w:jc w:val="both"/>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HEPA</w:t>
            </w:r>
            <w:r>
              <w:rPr>
                <w:rFonts w:hint="default" w:ascii="Times New Roman" w:hAnsi="Times New Roman" w:eastAsia="仿宋_GB2312" w:cs="Times New Roman"/>
                <w:spacing w:val="4"/>
                <w:sz w:val="21"/>
                <w:szCs w:val="21"/>
                <w:lang w:eastAsia="zh-CN"/>
              </w:rPr>
              <w:t>过滤后排出</w:t>
            </w:r>
            <w:r>
              <w:rPr>
                <w:rFonts w:hint="default" w:ascii="Times New Roman" w:hAnsi="Times New Roman" w:eastAsia="仿宋_GB2312" w:cs="Times New Roman"/>
                <w:spacing w:val="4"/>
                <w:position w:val="7"/>
                <w:sz w:val="21"/>
                <w:szCs w:val="21"/>
                <w:lang w:eastAsia="zh-CN"/>
              </w:rPr>
              <w:t>12</w:t>
            </w:r>
          </w:p>
        </w:tc>
        <w:tc>
          <w:tcPr>
            <w:tcW w:w="7070" w:type="dxa"/>
            <w:gridSpan w:val="5"/>
            <w:vAlign w:val="center"/>
          </w:tcPr>
          <w:p w14:paraId="5021F41A">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5CB31F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2" w:hRule="atLeast"/>
          <w:jc w:val="center"/>
        </w:trPr>
        <w:tc>
          <w:tcPr>
            <w:tcW w:w="2647" w:type="dxa"/>
            <w:gridSpan w:val="2"/>
            <w:vAlign w:val="center"/>
          </w:tcPr>
          <w:p w14:paraId="578D341A">
            <w:pPr>
              <w:pStyle w:val="19"/>
              <w:keepNext w:val="0"/>
              <w:keepLines w:val="0"/>
              <w:pageBreakBefore w:val="0"/>
              <w:kinsoku/>
              <w:wordWrap/>
              <w:overflowPunct w:val="0"/>
              <w:topLinePunct w:val="0"/>
              <w:autoSpaceDE/>
              <w:autoSpaceDN/>
              <w:bidi w:val="0"/>
              <w:ind w:left="133"/>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2"/>
                <w:sz w:val="21"/>
                <w:szCs w:val="21"/>
              </w:rPr>
              <w:t>窗户</w:t>
            </w:r>
          </w:p>
        </w:tc>
        <w:tc>
          <w:tcPr>
            <w:tcW w:w="7070" w:type="dxa"/>
            <w:gridSpan w:val="5"/>
            <w:vAlign w:val="center"/>
          </w:tcPr>
          <w:p w14:paraId="10D35D30">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4"/>
                <w:sz w:val="21"/>
                <w:szCs w:val="21"/>
                <w:lang w:eastAsia="zh-CN"/>
              </w:rPr>
              <w:t>1.有</w:t>
            </w:r>
            <w:r>
              <w:rPr>
                <w:rFonts w:hint="default" w:ascii="Times New Roman" w:hAnsi="Times New Roman" w:eastAsia="仿宋_GB2312" w:cs="Times New Roman"/>
                <w:spacing w:val="-18"/>
                <w:sz w:val="21"/>
                <w:szCs w:val="21"/>
                <w:lang w:eastAsia="zh-CN"/>
              </w:rPr>
              <w:t xml:space="preserve">（   ）      </w:t>
            </w:r>
            <w:r>
              <w:rPr>
                <w:rFonts w:hint="default" w:ascii="Times New Roman" w:hAnsi="Times New Roman" w:eastAsia="仿宋_GB2312" w:cs="Times New Roman"/>
                <w:spacing w:val="4"/>
                <w:sz w:val="21"/>
                <w:szCs w:val="21"/>
                <w:lang w:eastAsia="zh-CN"/>
              </w:rPr>
              <w:t>2.没有(   )</w:t>
            </w:r>
          </w:p>
          <w:p w14:paraId="557A909B">
            <w:pPr>
              <w:pStyle w:val="19"/>
              <w:keepNext w:val="0"/>
              <w:keepLines w:val="0"/>
              <w:pageBreakBefore w:val="0"/>
              <w:kinsoku/>
              <w:wordWrap/>
              <w:overflowPunct w:val="0"/>
              <w:topLinePunct w:val="0"/>
              <w:autoSpaceDE/>
              <w:autoSpaceDN/>
              <w:bidi w:val="0"/>
              <w:ind w:left="830"/>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4"/>
                <w:sz w:val="21"/>
                <w:szCs w:val="21"/>
                <w:lang w:eastAsia="zh-CN"/>
              </w:rPr>
              <w:t>若有，是否有纱窗：1.有</w:t>
            </w:r>
            <w:r>
              <w:rPr>
                <w:rFonts w:hint="default" w:ascii="Times New Roman" w:hAnsi="Times New Roman" w:eastAsia="仿宋_GB2312" w:cs="Times New Roman"/>
                <w:spacing w:val="-17"/>
                <w:sz w:val="21"/>
                <w:szCs w:val="21"/>
                <w:lang w:eastAsia="zh-CN"/>
              </w:rPr>
              <w:t xml:space="preserve">（   ）      </w:t>
            </w:r>
            <w:r>
              <w:rPr>
                <w:rFonts w:hint="default" w:ascii="Times New Roman" w:hAnsi="Times New Roman" w:eastAsia="仿宋_GB2312" w:cs="Times New Roman"/>
                <w:spacing w:val="-4"/>
                <w:sz w:val="21"/>
                <w:szCs w:val="21"/>
                <w:lang w:eastAsia="zh-CN"/>
              </w:rPr>
              <w:t>2.没有(   )</w:t>
            </w:r>
          </w:p>
        </w:tc>
      </w:tr>
      <w:tr w14:paraId="5793E7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jc w:val="center"/>
        </w:trPr>
        <w:tc>
          <w:tcPr>
            <w:tcW w:w="2647" w:type="dxa"/>
            <w:gridSpan w:val="2"/>
            <w:vAlign w:val="center"/>
          </w:tcPr>
          <w:p w14:paraId="5966F5D9">
            <w:pPr>
              <w:pStyle w:val="19"/>
              <w:keepNext w:val="0"/>
              <w:keepLines w:val="0"/>
              <w:pageBreakBefore w:val="0"/>
              <w:kinsoku/>
              <w:wordWrap/>
              <w:overflowPunct w:val="0"/>
              <w:topLinePunct w:val="0"/>
              <w:autoSpaceDE/>
              <w:autoSpaceDN/>
              <w:bidi w:val="0"/>
              <w:ind w:left="137"/>
              <w:jc w:val="both"/>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8"/>
                <w:position w:val="12"/>
                <w:sz w:val="21"/>
                <w:szCs w:val="21"/>
                <w:lang w:eastAsia="zh-CN"/>
              </w:rPr>
              <w:t>防节肢、啮齿动物进入</w:t>
            </w:r>
          </w:p>
          <w:p w14:paraId="4CDBE7E2">
            <w:pPr>
              <w:pStyle w:val="19"/>
              <w:keepNext w:val="0"/>
              <w:keepLines w:val="0"/>
              <w:pageBreakBefore w:val="0"/>
              <w:kinsoku/>
              <w:wordWrap/>
              <w:overflowPunct w:val="0"/>
              <w:topLinePunct w:val="0"/>
              <w:autoSpaceDE/>
              <w:autoSpaceDN/>
              <w:bidi w:val="0"/>
              <w:ind w:left="136"/>
              <w:jc w:val="both"/>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1"/>
                <w:sz w:val="21"/>
                <w:szCs w:val="21"/>
                <w:lang w:eastAsia="zh-CN"/>
              </w:rPr>
              <w:t>的设施</w:t>
            </w:r>
          </w:p>
        </w:tc>
        <w:tc>
          <w:tcPr>
            <w:tcW w:w="7070" w:type="dxa"/>
            <w:gridSpan w:val="5"/>
            <w:vAlign w:val="center"/>
          </w:tcPr>
          <w:p w14:paraId="3344A704">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5726A8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jc w:val="center"/>
        </w:trPr>
        <w:tc>
          <w:tcPr>
            <w:tcW w:w="2647" w:type="dxa"/>
            <w:gridSpan w:val="2"/>
            <w:vAlign w:val="center"/>
          </w:tcPr>
          <w:p w14:paraId="0747C307">
            <w:pPr>
              <w:pStyle w:val="19"/>
              <w:keepNext w:val="0"/>
              <w:keepLines w:val="0"/>
              <w:pageBreakBefore w:val="0"/>
              <w:kinsoku/>
              <w:wordWrap/>
              <w:overflowPunct w:val="0"/>
              <w:topLinePunct w:val="0"/>
              <w:autoSpaceDE/>
              <w:autoSpaceDN/>
              <w:bidi w:val="0"/>
              <w:ind w:left="118"/>
              <w:jc w:val="both"/>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备用电源</w:t>
            </w:r>
          </w:p>
        </w:tc>
        <w:tc>
          <w:tcPr>
            <w:tcW w:w="7070" w:type="dxa"/>
            <w:gridSpan w:val="5"/>
            <w:vAlign w:val="center"/>
          </w:tcPr>
          <w:p w14:paraId="741EFBF9">
            <w:pPr>
              <w:pStyle w:val="19"/>
              <w:keepNext w:val="0"/>
              <w:keepLines w:val="0"/>
              <w:pageBreakBefore w:val="0"/>
              <w:kinsoku/>
              <w:wordWrap/>
              <w:overflowPunct w:val="0"/>
              <w:topLinePunct w:val="0"/>
              <w:autoSpaceDE/>
              <w:autoSpaceDN/>
              <w:bidi w:val="0"/>
              <w:ind w:left="1927"/>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1.有</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18"/>
                <w:sz w:val="21"/>
                <w:szCs w:val="21"/>
              </w:rPr>
              <w:t>）</w:t>
            </w:r>
            <w:r>
              <w:rPr>
                <w:rFonts w:hint="default" w:ascii="Times New Roman" w:hAnsi="Times New Roman" w:eastAsia="仿宋_GB2312" w:cs="Times New Roman"/>
                <w:spacing w:val="-18"/>
                <w:sz w:val="21"/>
                <w:szCs w:val="21"/>
                <w:lang w:eastAsia="zh-CN"/>
              </w:rPr>
              <w:t xml:space="preserve">      </w:t>
            </w:r>
            <w:r>
              <w:rPr>
                <w:rFonts w:hint="default" w:ascii="Times New Roman" w:hAnsi="Times New Roman" w:eastAsia="仿宋_GB2312" w:cs="Times New Roman"/>
                <w:spacing w:val="4"/>
                <w:sz w:val="21"/>
                <w:szCs w:val="21"/>
              </w:rPr>
              <w:t>2.没有(</w:t>
            </w:r>
            <w:r>
              <w:rPr>
                <w:rFonts w:hint="default" w:ascii="Times New Roman" w:hAnsi="Times New Roman" w:eastAsia="仿宋_GB2312" w:cs="Times New Roman"/>
                <w:spacing w:val="4"/>
                <w:sz w:val="21"/>
                <w:szCs w:val="21"/>
                <w:lang w:eastAsia="zh-CN"/>
              </w:rPr>
              <w:t xml:space="preserve">   </w:t>
            </w:r>
            <w:r>
              <w:rPr>
                <w:rFonts w:hint="default" w:ascii="Times New Roman" w:hAnsi="Times New Roman" w:eastAsia="仿宋_GB2312" w:cs="Times New Roman"/>
                <w:spacing w:val="4"/>
                <w:sz w:val="21"/>
                <w:szCs w:val="21"/>
              </w:rPr>
              <w:t>)</w:t>
            </w:r>
          </w:p>
        </w:tc>
      </w:tr>
      <w:tr w14:paraId="43A25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9717" w:type="dxa"/>
            <w:gridSpan w:val="7"/>
            <w:vAlign w:val="center"/>
          </w:tcPr>
          <w:p w14:paraId="7C9A1A63">
            <w:pPr>
              <w:pStyle w:val="19"/>
              <w:keepNext w:val="0"/>
              <w:keepLines w:val="0"/>
              <w:pageBreakBefore w:val="0"/>
              <w:kinsoku/>
              <w:wordWrap/>
              <w:overflowPunct w:val="0"/>
              <w:topLinePunct w:val="0"/>
              <w:autoSpaceDE/>
              <w:autoSpaceDN/>
              <w:bidi w:val="0"/>
              <w:ind w:left="3195"/>
              <w:rPr>
                <w:rFonts w:hint="default" w:ascii="Times New Roman" w:hAnsi="Times New Roman" w:eastAsia="仿宋_GB2312" w:cs="Times New Roman"/>
                <w:b/>
                <w:sz w:val="28"/>
                <w:szCs w:val="28"/>
                <w:lang w:eastAsia="zh-CN"/>
              </w:rPr>
            </w:pPr>
            <w:r>
              <w:rPr>
                <w:rFonts w:hint="default" w:ascii="Times New Roman" w:hAnsi="Times New Roman" w:eastAsia="仿宋_GB2312" w:cs="Times New Roman"/>
                <w:b/>
                <w:spacing w:val="7"/>
                <w:sz w:val="28"/>
                <w:szCs w:val="28"/>
                <w:lang w:eastAsia="zh-CN"/>
              </w:rPr>
              <w:t>四、实验室设备及防护装备</w:t>
            </w:r>
          </w:p>
        </w:tc>
      </w:tr>
      <w:tr w14:paraId="0ACAA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9717" w:type="dxa"/>
            <w:gridSpan w:val="7"/>
            <w:vAlign w:val="center"/>
          </w:tcPr>
          <w:p w14:paraId="568D38F4">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（一）主要仪器设备</w:t>
            </w:r>
            <w:r>
              <w:rPr>
                <w:rFonts w:hint="default" w:ascii="Times New Roman" w:hAnsi="Times New Roman" w:eastAsia="仿宋_GB2312" w:cs="Times New Roman"/>
                <w:spacing w:val="5"/>
                <w:position w:val="7"/>
                <w:sz w:val="21"/>
                <w:szCs w:val="21"/>
              </w:rPr>
              <w:t>13</w:t>
            </w:r>
          </w:p>
        </w:tc>
      </w:tr>
      <w:tr w14:paraId="5E6192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jc w:val="center"/>
        </w:trPr>
        <w:tc>
          <w:tcPr>
            <w:tcW w:w="624" w:type="dxa"/>
            <w:textDirection w:val="tbRlV"/>
            <w:vAlign w:val="center"/>
          </w:tcPr>
          <w:p w14:paraId="607B2B4C">
            <w:pPr>
              <w:pStyle w:val="19"/>
              <w:keepNext w:val="0"/>
              <w:keepLines w:val="0"/>
              <w:pageBreakBefore w:val="0"/>
              <w:kinsoku/>
              <w:wordWrap/>
              <w:overflowPunct w:val="0"/>
              <w:topLinePunct w:val="0"/>
              <w:autoSpaceDE/>
              <w:autoSpaceDN/>
              <w:bidi w:val="0"/>
              <w:ind w:left="87"/>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7"/>
                <w:sz w:val="24"/>
                <w:szCs w:val="24"/>
              </w:rPr>
              <w:t>序号</w:t>
            </w:r>
          </w:p>
        </w:tc>
        <w:tc>
          <w:tcPr>
            <w:tcW w:w="2627" w:type="dxa"/>
            <w:gridSpan w:val="2"/>
            <w:vAlign w:val="center"/>
          </w:tcPr>
          <w:p w14:paraId="77F0DEE2">
            <w:pPr>
              <w:pStyle w:val="19"/>
              <w:keepNext w:val="0"/>
              <w:keepLines w:val="0"/>
              <w:pageBreakBefore w:val="0"/>
              <w:kinsoku/>
              <w:wordWrap/>
              <w:overflowPunct w:val="0"/>
              <w:topLinePunct w:val="0"/>
              <w:autoSpaceDE/>
              <w:autoSpaceDN/>
              <w:bidi w:val="0"/>
              <w:ind w:left="950"/>
              <w:rPr>
                <w:rFonts w:hint="default" w:ascii="Times New Roman" w:hAnsi="Times New Roman" w:eastAsia="仿宋_GB2312" w:cs="Times New Roman"/>
                <w:sz w:val="24"/>
                <w:szCs w:val="24"/>
              </w:rPr>
            </w:pPr>
            <w:r>
              <w:rPr>
                <w:rFonts w:hint="default" w:ascii="Times New Roman" w:hAnsi="Times New Roman" w:eastAsia="仿宋_GB2312" w:cs="Times New Roman"/>
                <w:spacing w:val="2"/>
                <w:sz w:val="24"/>
                <w:szCs w:val="24"/>
              </w:rPr>
              <w:t>名称</w:t>
            </w:r>
          </w:p>
        </w:tc>
        <w:tc>
          <w:tcPr>
            <w:tcW w:w="435" w:type="dxa"/>
            <w:textDirection w:val="tbRlV"/>
            <w:vAlign w:val="center"/>
          </w:tcPr>
          <w:p w14:paraId="70F99F92">
            <w:pPr>
              <w:pStyle w:val="19"/>
              <w:keepNext w:val="0"/>
              <w:keepLines w:val="0"/>
              <w:pageBreakBefore w:val="0"/>
              <w:kinsoku/>
              <w:wordWrap/>
              <w:overflowPunct w:val="0"/>
              <w:topLinePunct w:val="0"/>
              <w:autoSpaceDE/>
              <w:autoSpaceDN/>
              <w:bidi w:val="0"/>
              <w:ind w:left="87"/>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数量</w:t>
            </w:r>
          </w:p>
        </w:tc>
        <w:tc>
          <w:tcPr>
            <w:tcW w:w="2046" w:type="dxa"/>
            <w:vAlign w:val="center"/>
          </w:tcPr>
          <w:p w14:paraId="44B08CAF">
            <w:pPr>
              <w:pStyle w:val="19"/>
              <w:keepNext w:val="0"/>
              <w:keepLines w:val="0"/>
              <w:pageBreakBefore w:val="0"/>
              <w:kinsoku/>
              <w:wordWrap/>
              <w:overflowPunct w:val="0"/>
              <w:topLinePunct w:val="0"/>
              <w:autoSpaceDE/>
              <w:autoSpaceDN/>
              <w:bidi w:val="0"/>
              <w:ind w:left="554"/>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规格型号</w:t>
            </w:r>
          </w:p>
        </w:tc>
        <w:tc>
          <w:tcPr>
            <w:tcW w:w="2948" w:type="dxa"/>
            <w:vAlign w:val="center"/>
          </w:tcPr>
          <w:p w14:paraId="5358252D">
            <w:pPr>
              <w:pStyle w:val="19"/>
              <w:keepNext w:val="0"/>
              <w:keepLines w:val="0"/>
              <w:pageBreakBefore w:val="0"/>
              <w:kinsoku/>
              <w:wordWrap/>
              <w:overflowPunct w:val="0"/>
              <w:topLinePunct w:val="0"/>
              <w:autoSpaceDE/>
              <w:autoSpaceDN/>
              <w:bidi w:val="0"/>
              <w:ind w:left="1013"/>
              <w:rPr>
                <w:rFonts w:hint="default" w:ascii="Times New Roman" w:hAnsi="Times New Roman" w:eastAsia="仿宋_GB2312" w:cs="Times New Roman"/>
                <w:sz w:val="21"/>
                <w:szCs w:val="21"/>
              </w:rPr>
            </w:pPr>
            <w:r>
              <w:rPr>
                <w:rFonts w:hint="default" w:ascii="Times New Roman" w:hAnsi="Times New Roman" w:eastAsia="仿宋_GB2312" w:cs="Times New Roman"/>
                <w:spacing w:val="3"/>
                <w:sz w:val="21"/>
                <w:szCs w:val="21"/>
              </w:rPr>
              <w:t>生产厂家</w:t>
            </w:r>
          </w:p>
        </w:tc>
        <w:tc>
          <w:tcPr>
            <w:tcW w:w="1037" w:type="dxa"/>
            <w:vAlign w:val="center"/>
          </w:tcPr>
          <w:p w14:paraId="648C75F2">
            <w:pPr>
              <w:pStyle w:val="19"/>
              <w:keepNext w:val="0"/>
              <w:keepLines w:val="0"/>
              <w:pageBreakBefore w:val="0"/>
              <w:kinsoku/>
              <w:wordWrap/>
              <w:overflowPunct w:val="0"/>
              <w:topLinePunct w:val="0"/>
              <w:autoSpaceDE/>
              <w:autoSpaceDN/>
              <w:bidi w:val="0"/>
              <w:ind w:left="286"/>
              <w:rPr>
                <w:rFonts w:hint="default" w:ascii="Times New Roman" w:hAnsi="Times New Roman" w:eastAsia="仿宋_GB2312" w:cs="Times New Roman"/>
                <w:sz w:val="24"/>
                <w:szCs w:val="24"/>
              </w:rPr>
            </w:pPr>
            <w:r>
              <w:rPr>
                <w:rFonts w:hint="default" w:ascii="Times New Roman" w:hAnsi="Times New Roman" w:eastAsia="仿宋_GB2312" w:cs="Times New Roman"/>
                <w:spacing w:val="3"/>
                <w:position w:val="9"/>
                <w:sz w:val="24"/>
                <w:szCs w:val="24"/>
              </w:rPr>
              <w:t>购置</w:t>
            </w:r>
          </w:p>
          <w:p w14:paraId="303EC521">
            <w:pPr>
              <w:pStyle w:val="19"/>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9"/>
                <w:sz w:val="24"/>
                <w:szCs w:val="24"/>
              </w:rPr>
              <w:t>日期</w:t>
            </w:r>
          </w:p>
        </w:tc>
      </w:tr>
      <w:tr w14:paraId="5961D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9717" w:type="dxa"/>
            <w:gridSpan w:val="7"/>
            <w:vAlign w:val="center"/>
          </w:tcPr>
          <w:p w14:paraId="0D01FE68">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（1）生物安全柜□有□无</w:t>
            </w:r>
          </w:p>
        </w:tc>
      </w:tr>
      <w:tr w14:paraId="719C80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jc w:val="center"/>
        </w:trPr>
        <w:tc>
          <w:tcPr>
            <w:tcW w:w="624" w:type="dxa"/>
            <w:vAlign w:val="center"/>
          </w:tcPr>
          <w:p w14:paraId="647829E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2627" w:type="dxa"/>
            <w:gridSpan w:val="2"/>
            <w:vAlign w:val="center"/>
          </w:tcPr>
          <w:p w14:paraId="29E1CBE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435" w:type="dxa"/>
            <w:vAlign w:val="center"/>
          </w:tcPr>
          <w:p w14:paraId="29F7E0A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046" w:type="dxa"/>
            <w:vAlign w:val="center"/>
          </w:tcPr>
          <w:p w14:paraId="14A8561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948" w:type="dxa"/>
            <w:vAlign w:val="center"/>
          </w:tcPr>
          <w:p w14:paraId="16597FA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037" w:type="dxa"/>
            <w:vAlign w:val="center"/>
          </w:tcPr>
          <w:p w14:paraId="18BBF67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r>
      <w:tr w14:paraId="3BDAF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24" w:type="dxa"/>
            <w:vAlign w:val="center"/>
          </w:tcPr>
          <w:p w14:paraId="74F0BF1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2627" w:type="dxa"/>
            <w:gridSpan w:val="2"/>
            <w:vAlign w:val="center"/>
          </w:tcPr>
          <w:p w14:paraId="784CF4D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435" w:type="dxa"/>
            <w:vAlign w:val="center"/>
          </w:tcPr>
          <w:p w14:paraId="3E9775A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046" w:type="dxa"/>
            <w:vAlign w:val="center"/>
          </w:tcPr>
          <w:p w14:paraId="1A31B3A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948" w:type="dxa"/>
            <w:vAlign w:val="center"/>
          </w:tcPr>
          <w:p w14:paraId="7E14F9E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037" w:type="dxa"/>
            <w:vAlign w:val="center"/>
          </w:tcPr>
          <w:p w14:paraId="7A06493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r>
      <w:tr w14:paraId="16866B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624" w:type="dxa"/>
            <w:vAlign w:val="center"/>
          </w:tcPr>
          <w:p w14:paraId="1595085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2627" w:type="dxa"/>
            <w:gridSpan w:val="2"/>
            <w:vAlign w:val="center"/>
          </w:tcPr>
          <w:p w14:paraId="4D32259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435" w:type="dxa"/>
            <w:vAlign w:val="center"/>
          </w:tcPr>
          <w:p w14:paraId="744C67F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046" w:type="dxa"/>
            <w:vAlign w:val="center"/>
          </w:tcPr>
          <w:p w14:paraId="53E974A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948" w:type="dxa"/>
            <w:vAlign w:val="center"/>
          </w:tcPr>
          <w:p w14:paraId="0906ADC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037" w:type="dxa"/>
            <w:vAlign w:val="center"/>
          </w:tcPr>
          <w:p w14:paraId="276D536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r>
      <w:tr w14:paraId="6EFC4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jc w:val="center"/>
        </w:trPr>
        <w:tc>
          <w:tcPr>
            <w:tcW w:w="9717" w:type="dxa"/>
            <w:gridSpan w:val="7"/>
            <w:vAlign w:val="center"/>
          </w:tcPr>
          <w:p w14:paraId="3902B7F4">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2"/>
                <w:sz w:val="21"/>
                <w:szCs w:val="21"/>
                <w:lang w:eastAsia="zh-CN"/>
              </w:rPr>
              <w:t>（2）压力蒸汽灭菌器□有□无</w:t>
            </w:r>
          </w:p>
        </w:tc>
      </w:tr>
      <w:tr w14:paraId="49B2E5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24" w:type="dxa"/>
            <w:vAlign w:val="center"/>
          </w:tcPr>
          <w:p w14:paraId="68D6E4D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2627" w:type="dxa"/>
            <w:gridSpan w:val="2"/>
            <w:vAlign w:val="center"/>
          </w:tcPr>
          <w:p w14:paraId="35AB7A2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435" w:type="dxa"/>
            <w:vAlign w:val="center"/>
          </w:tcPr>
          <w:p w14:paraId="05E11F9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046" w:type="dxa"/>
            <w:vAlign w:val="center"/>
          </w:tcPr>
          <w:p w14:paraId="234746F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948" w:type="dxa"/>
            <w:vAlign w:val="center"/>
          </w:tcPr>
          <w:p w14:paraId="29A8283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037" w:type="dxa"/>
            <w:vAlign w:val="center"/>
          </w:tcPr>
          <w:p w14:paraId="0A8F596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r>
      <w:tr w14:paraId="0C1CFF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624" w:type="dxa"/>
            <w:vAlign w:val="center"/>
          </w:tcPr>
          <w:p w14:paraId="3C7463E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2627" w:type="dxa"/>
            <w:gridSpan w:val="2"/>
            <w:vAlign w:val="center"/>
          </w:tcPr>
          <w:p w14:paraId="12D6D6E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435" w:type="dxa"/>
            <w:vAlign w:val="center"/>
          </w:tcPr>
          <w:p w14:paraId="22771C7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046" w:type="dxa"/>
            <w:vAlign w:val="center"/>
          </w:tcPr>
          <w:p w14:paraId="4979CB9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948" w:type="dxa"/>
            <w:vAlign w:val="center"/>
          </w:tcPr>
          <w:p w14:paraId="406BCFB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037" w:type="dxa"/>
            <w:vAlign w:val="center"/>
          </w:tcPr>
          <w:p w14:paraId="5392961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r>
      <w:tr w14:paraId="79F54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jc w:val="center"/>
        </w:trPr>
        <w:tc>
          <w:tcPr>
            <w:tcW w:w="624" w:type="dxa"/>
            <w:vAlign w:val="center"/>
          </w:tcPr>
          <w:p w14:paraId="7316A77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2627" w:type="dxa"/>
            <w:gridSpan w:val="2"/>
            <w:vAlign w:val="center"/>
          </w:tcPr>
          <w:p w14:paraId="152A83E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c>
          <w:tcPr>
            <w:tcW w:w="435" w:type="dxa"/>
            <w:vAlign w:val="center"/>
          </w:tcPr>
          <w:p w14:paraId="0E2951C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046" w:type="dxa"/>
            <w:vAlign w:val="center"/>
          </w:tcPr>
          <w:p w14:paraId="2A0AEF7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2948" w:type="dxa"/>
            <w:vAlign w:val="center"/>
          </w:tcPr>
          <w:p w14:paraId="6B1DAD4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lang w:eastAsia="zh-CN"/>
              </w:rPr>
            </w:pPr>
          </w:p>
        </w:tc>
        <w:tc>
          <w:tcPr>
            <w:tcW w:w="1037" w:type="dxa"/>
            <w:vAlign w:val="center"/>
          </w:tcPr>
          <w:p w14:paraId="6D863BA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lang w:eastAsia="zh-CN"/>
              </w:rPr>
            </w:pPr>
          </w:p>
        </w:tc>
      </w:tr>
      <w:tr w14:paraId="34D0D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9717" w:type="dxa"/>
            <w:gridSpan w:val="7"/>
            <w:vAlign w:val="center"/>
          </w:tcPr>
          <w:p w14:paraId="4275C937">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（3）离心机</w:t>
            </w:r>
          </w:p>
        </w:tc>
      </w:tr>
      <w:tr w14:paraId="393F9C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624" w:type="dxa"/>
            <w:vAlign w:val="center"/>
          </w:tcPr>
          <w:p w14:paraId="6ACDD91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c>
          <w:tcPr>
            <w:tcW w:w="2627" w:type="dxa"/>
            <w:gridSpan w:val="2"/>
            <w:vAlign w:val="center"/>
          </w:tcPr>
          <w:p w14:paraId="191AB7A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c>
          <w:tcPr>
            <w:tcW w:w="435" w:type="dxa"/>
            <w:vAlign w:val="center"/>
          </w:tcPr>
          <w:p w14:paraId="25DA7A6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46" w:type="dxa"/>
            <w:vAlign w:val="center"/>
          </w:tcPr>
          <w:p w14:paraId="692808D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948" w:type="dxa"/>
            <w:vAlign w:val="center"/>
          </w:tcPr>
          <w:p w14:paraId="1EBD90D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037" w:type="dxa"/>
            <w:vAlign w:val="center"/>
          </w:tcPr>
          <w:p w14:paraId="74C48F2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r>
      <w:tr w14:paraId="3271B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24" w:type="dxa"/>
            <w:vAlign w:val="center"/>
          </w:tcPr>
          <w:p w14:paraId="0460EF3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c>
          <w:tcPr>
            <w:tcW w:w="2627" w:type="dxa"/>
            <w:gridSpan w:val="2"/>
            <w:vAlign w:val="center"/>
          </w:tcPr>
          <w:p w14:paraId="553EB70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c>
          <w:tcPr>
            <w:tcW w:w="435" w:type="dxa"/>
            <w:vAlign w:val="center"/>
          </w:tcPr>
          <w:p w14:paraId="09B3088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46" w:type="dxa"/>
            <w:vAlign w:val="center"/>
          </w:tcPr>
          <w:p w14:paraId="166DFC1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948" w:type="dxa"/>
            <w:vAlign w:val="center"/>
          </w:tcPr>
          <w:p w14:paraId="35A90C2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037" w:type="dxa"/>
            <w:vAlign w:val="center"/>
          </w:tcPr>
          <w:p w14:paraId="15909D4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r>
      <w:tr w14:paraId="345CD5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jc w:val="center"/>
        </w:trPr>
        <w:tc>
          <w:tcPr>
            <w:tcW w:w="624" w:type="dxa"/>
            <w:vAlign w:val="center"/>
          </w:tcPr>
          <w:p w14:paraId="58C50F4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c>
          <w:tcPr>
            <w:tcW w:w="2627" w:type="dxa"/>
            <w:gridSpan w:val="2"/>
            <w:vAlign w:val="center"/>
          </w:tcPr>
          <w:p w14:paraId="241B1C6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c>
          <w:tcPr>
            <w:tcW w:w="435" w:type="dxa"/>
            <w:vAlign w:val="center"/>
          </w:tcPr>
          <w:p w14:paraId="60185E3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046" w:type="dxa"/>
            <w:vAlign w:val="center"/>
          </w:tcPr>
          <w:p w14:paraId="7191BEA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948" w:type="dxa"/>
            <w:vAlign w:val="center"/>
          </w:tcPr>
          <w:p w14:paraId="226535D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037" w:type="dxa"/>
            <w:vAlign w:val="center"/>
          </w:tcPr>
          <w:p w14:paraId="1E94B58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4"/>
                <w:szCs w:val="24"/>
              </w:rPr>
            </w:pPr>
          </w:p>
        </w:tc>
      </w:tr>
      <w:tr w14:paraId="128B00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jc w:val="center"/>
        </w:trPr>
        <w:tc>
          <w:tcPr>
            <w:tcW w:w="9717" w:type="dxa"/>
            <w:gridSpan w:val="7"/>
            <w:vAlign w:val="center"/>
          </w:tcPr>
          <w:p w14:paraId="69D1BC6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bl>
    <w:p w14:paraId="0F06C891">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rPr>
        <w:sectPr>
          <w:footerReference r:id="rId8" w:type="default"/>
          <w:pgSz w:w="11905" w:h="16841"/>
          <w:pgMar w:top="1588" w:right="1474" w:bottom="1474" w:left="1588" w:header="0" w:footer="1109" w:gutter="0"/>
          <w:pgNumType w:fmt="decimal"/>
          <w:cols w:space="720" w:num="1"/>
        </w:sectPr>
      </w:pPr>
    </w:p>
    <w:tbl>
      <w:tblPr>
        <w:tblStyle w:val="20"/>
        <w:tblW w:w="968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2618"/>
        <w:gridCol w:w="434"/>
        <w:gridCol w:w="2039"/>
        <w:gridCol w:w="1415"/>
        <w:gridCol w:w="1523"/>
        <w:gridCol w:w="1033"/>
      </w:tblGrid>
      <w:tr w14:paraId="04F5F1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684" w:type="dxa"/>
            <w:gridSpan w:val="7"/>
            <w:vAlign w:val="center"/>
          </w:tcPr>
          <w:p w14:paraId="536581B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（4）摇床、培养箱</w:t>
            </w:r>
          </w:p>
        </w:tc>
      </w:tr>
      <w:tr w14:paraId="2966A5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4AE5CE1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0AF15FB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6764370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38FB6EB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0CF2FD4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5679B61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1367A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4B921F5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4AB17FB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10CBE99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36DF129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05082AC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1AFA3C3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3EEBFA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51EE339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38C9D39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39A9610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4BD3EFB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3C419DA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3FD682E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64F51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9684" w:type="dxa"/>
            <w:gridSpan w:val="7"/>
            <w:vAlign w:val="center"/>
          </w:tcPr>
          <w:p w14:paraId="299713C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（5）菌（毒）种及样本保存设备</w:t>
            </w:r>
          </w:p>
        </w:tc>
      </w:tr>
      <w:tr w14:paraId="233F8F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2657231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50A567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7839253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1928655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336C599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127F79A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138F13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5EC7043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2BA76E4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48BAE33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192EFF7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10C3DA3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08C14B6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0BA20F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2FEEAC2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8814BF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11C6D0A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4F9E6BE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363899D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666DFA9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5B341A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9684" w:type="dxa"/>
            <w:gridSpan w:val="7"/>
            <w:vAlign w:val="center"/>
          </w:tcPr>
          <w:p w14:paraId="7864090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（6）动物饲养、操作设备</w:t>
            </w:r>
          </w:p>
        </w:tc>
      </w:tr>
      <w:tr w14:paraId="07EB0E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622" w:type="dxa"/>
            <w:vAlign w:val="center"/>
          </w:tcPr>
          <w:p w14:paraId="79384D3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647F5C9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70B96F4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6DB169E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73FF7A1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7BDAA4F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16CA2F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205DB0D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4EFC8A6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04E08E0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02A9F32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72DFD1C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60E0AA2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43FA3B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7E76807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7CBE23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317AFB5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66F2496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5CA0917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5B3B89B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44F060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9684" w:type="dxa"/>
            <w:gridSpan w:val="7"/>
            <w:vAlign w:val="center"/>
          </w:tcPr>
          <w:p w14:paraId="3D6730B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（7）其他仪器设备</w:t>
            </w:r>
          </w:p>
        </w:tc>
      </w:tr>
      <w:tr w14:paraId="6686D7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622" w:type="dxa"/>
            <w:vAlign w:val="center"/>
          </w:tcPr>
          <w:p w14:paraId="3E39398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74D8163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74BA60D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1D6D48E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6D76282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1EDD880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68952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0B0C52D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1AB626D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4BC2827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18BA493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4C21A53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4F77610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03C3E6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622" w:type="dxa"/>
            <w:vAlign w:val="center"/>
          </w:tcPr>
          <w:p w14:paraId="09DC9D1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767382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19BD457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039" w:type="dxa"/>
            <w:vAlign w:val="center"/>
          </w:tcPr>
          <w:p w14:paraId="51324C3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938" w:type="dxa"/>
            <w:gridSpan w:val="2"/>
            <w:vAlign w:val="center"/>
          </w:tcPr>
          <w:p w14:paraId="5B607B4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1033" w:type="dxa"/>
            <w:vAlign w:val="center"/>
          </w:tcPr>
          <w:p w14:paraId="6EF5A6F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0DF77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9684" w:type="dxa"/>
            <w:gridSpan w:val="7"/>
            <w:vAlign w:val="center"/>
          </w:tcPr>
          <w:p w14:paraId="7BFCFE5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（二）个体防护装备</w:t>
            </w:r>
            <w:r>
              <w:rPr>
                <w:rFonts w:hint="default" w:ascii="Times New Roman" w:hAnsi="Times New Roman" w:eastAsia="仿宋_GB2312" w:cs="Times New Roman"/>
                <w:spacing w:val="4"/>
                <w:position w:val="7"/>
                <w:sz w:val="21"/>
                <w:szCs w:val="21"/>
                <w:lang w:eastAsia="zh-CN"/>
              </w:rPr>
              <w:t>14</w:t>
            </w:r>
          </w:p>
        </w:tc>
      </w:tr>
      <w:tr w14:paraId="540966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622" w:type="dxa"/>
            <w:textDirection w:val="tbRlV"/>
            <w:vAlign w:val="center"/>
          </w:tcPr>
          <w:p w14:paraId="1D060A0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序号</w:t>
            </w:r>
          </w:p>
        </w:tc>
        <w:tc>
          <w:tcPr>
            <w:tcW w:w="2618" w:type="dxa"/>
            <w:vAlign w:val="center"/>
          </w:tcPr>
          <w:p w14:paraId="377EDCDC">
            <w:pPr>
              <w:pStyle w:val="19"/>
              <w:keepNext w:val="0"/>
              <w:keepLines w:val="0"/>
              <w:pageBreakBefore w:val="0"/>
              <w:kinsoku/>
              <w:wordWrap/>
              <w:overflowPunct w:val="0"/>
              <w:topLinePunct w:val="0"/>
              <w:autoSpaceDE/>
              <w:autoSpaceDN/>
              <w:bidi w:val="0"/>
              <w:ind w:left="111"/>
              <w:jc w:val="center"/>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名称</w:t>
            </w:r>
          </w:p>
        </w:tc>
        <w:tc>
          <w:tcPr>
            <w:tcW w:w="434" w:type="dxa"/>
            <w:textDirection w:val="tbRlV"/>
            <w:vAlign w:val="center"/>
          </w:tcPr>
          <w:p w14:paraId="5EE6A83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数量</w:t>
            </w:r>
          </w:p>
        </w:tc>
        <w:tc>
          <w:tcPr>
            <w:tcW w:w="3454" w:type="dxa"/>
            <w:gridSpan w:val="2"/>
            <w:vAlign w:val="center"/>
          </w:tcPr>
          <w:p w14:paraId="45268F74">
            <w:pPr>
              <w:pStyle w:val="19"/>
              <w:keepNext w:val="0"/>
              <w:keepLines w:val="0"/>
              <w:pageBreakBefore w:val="0"/>
              <w:kinsoku/>
              <w:wordWrap/>
              <w:overflowPunct w:val="0"/>
              <w:topLinePunct w:val="0"/>
              <w:autoSpaceDE/>
              <w:autoSpaceDN/>
              <w:bidi w:val="0"/>
              <w:ind w:left="111"/>
              <w:jc w:val="center"/>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规格型号</w:t>
            </w:r>
          </w:p>
        </w:tc>
        <w:tc>
          <w:tcPr>
            <w:tcW w:w="2556" w:type="dxa"/>
            <w:gridSpan w:val="2"/>
            <w:vAlign w:val="center"/>
          </w:tcPr>
          <w:p w14:paraId="67256BA3">
            <w:pPr>
              <w:pStyle w:val="19"/>
              <w:keepNext w:val="0"/>
              <w:keepLines w:val="0"/>
              <w:pageBreakBefore w:val="0"/>
              <w:kinsoku/>
              <w:wordWrap/>
              <w:overflowPunct w:val="0"/>
              <w:topLinePunct w:val="0"/>
              <w:autoSpaceDE/>
              <w:autoSpaceDN/>
              <w:bidi w:val="0"/>
              <w:ind w:left="111"/>
              <w:jc w:val="center"/>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生产厂家</w:t>
            </w:r>
          </w:p>
        </w:tc>
      </w:tr>
      <w:tr w14:paraId="19020A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9684" w:type="dxa"/>
            <w:gridSpan w:val="7"/>
            <w:vAlign w:val="center"/>
          </w:tcPr>
          <w:p w14:paraId="241B3D1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（1）手防护装备</w:t>
            </w:r>
          </w:p>
        </w:tc>
      </w:tr>
      <w:tr w14:paraId="2CE05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622" w:type="dxa"/>
            <w:vAlign w:val="center"/>
          </w:tcPr>
          <w:p w14:paraId="377C655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CDC959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57B3CE8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4844F91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29023A0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626236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09CB054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4FDE82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78F7DB0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2810E9A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418FDF1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5F9A2E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9684" w:type="dxa"/>
            <w:gridSpan w:val="7"/>
            <w:vAlign w:val="center"/>
          </w:tcPr>
          <w:p w14:paraId="2485EB3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（2）躯体防护装备</w:t>
            </w:r>
          </w:p>
        </w:tc>
      </w:tr>
      <w:tr w14:paraId="5B02DD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0F13A7E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1648A55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06C23C3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16AA63A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7D3361F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0FD433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0BADC63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0DB5BDA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09577EA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1B6865D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0F14CDB9">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66A635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9684" w:type="dxa"/>
            <w:gridSpan w:val="7"/>
            <w:vAlign w:val="center"/>
          </w:tcPr>
          <w:p w14:paraId="3CEDA6B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（3）呼吸防护装备</w:t>
            </w:r>
          </w:p>
        </w:tc>
      </w:tr>
      <w:tr w14:paraId="26ECC9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5A75478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1B29E578">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0CBD274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29D28A5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06C57F5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46C1F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745FD79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58B540C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5B22D4C0">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2A1243F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505E760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40AFE5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9684" w:type="dxa"/>
            <w:gridSpan w:val="7"/>
            <w:vAlign w:val="center"/>
          </w:tcPr>
          <w:p w14:paraId="1EBF1C3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（4）眼面部防护装备</w:t>
            </w:r>
          </w:p>
        </w:tc>
      </w:tr>
      <w:tr w14:paraId="449D1C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622" w:type="dxa"/>
            <w:vAlign w:val="center"/>
          </w:tcPr>
          <w:p w14:paraId="15D488F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68CD4AB2">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303504A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3D8E12B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5F0FA9A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1B328B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7D9D6C33">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16DA7E3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52D49ED1">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42DB7A2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6F44CA4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2F985A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9684" w:type="dxa"/>
            <w:gridSpan w:val="7"/>
            <w:vAlign w:val="center"/>
          </w:tcPr>
          <w:p w14:paraId="7C59210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（5）足部防护装备</w:t>
            </w:r>
          </w:p>
        </w:tc>
      </w:tr>
      <w:tr w14:paraId="74A6CD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6089B4D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01AF1EA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2D5C985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11F908E6">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3FF4625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18A82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622" w:type="dxa"/>
            <w:vAlign w:val="center"/>
          </w:tcPr>
          <w:p w14:paraId="37DD31C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171E21C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2E5A679E">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25D1234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114BCC7D">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66A2F4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9684" w:type="dxa"/>
            <w:gridSpan w:val="7"/>
            <w:vAlign w:val="center"/>
          </w:tcPr>
          <w:p w14:paraId="0C61EA3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r>
              <w:rPr>
                <w:rFonts w:hint="default" w:ascii="Times New Roman" w:hAnsi="Times New Roman" w:eastAsia="仿宋_GB2312" w:cs="Times New Roman"/>
                <w:spacing w:val="2"/>
                <w:sz w:val="21"/>
                <w:szCs w:val="21"/>
                <w:lang w:eastAsia="zh-CN"/>
              </w:rPr>
              <w:t>（6）其他个体防护装备</w:t>
            </w:r>
          </w:p>
        </w:tc>
      </w:tr>
      <w:tr w14:paraId="27F860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622" w:type="dxa"/>
            <w:vAlign w:val="center"/>
          </w:tcPr>
          <w:p w14:paraId="3ABCCE0B">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42BEC6C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378872F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60E51B6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6AC013E7">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r w14:paraId="664F3B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622" w:type="dxa"/>
            <w:vAlign w:val="center"/>
          </w:tcPr>
          <w:p w14:paraId="315F562A">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618" w:type="dxa"/>
            <w:vAlign w:val="center"/>
          </w:tcPr>
          <w:p w14:paraId="407E8D4F">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434" w:type="dxa"/>
            <w:vAlign w:val="center"/>
          </w:tcPr>
          <w:p w14:paraId="6EB182E4">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3454" w:type="dxa"/>
            <w:gridSpan w:val="2"/>
            <w:vAlign w:val="center"/>
          </w:tcPr>
          <w:p w14:paraId="1DCD1CC5">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c>
          <w:tcPr>
            <w:tcW w:w="2556" w:type="dxa"/>
            <w:gridSpan w:val="2"/>
            <w:vAlign w:val="center"/>
          </w:tcPr>
          <w:p w14:paraId="29E32FAC">
            <w:pPr>
              <w:pStyle w:val="19"/>
              <w:keepNext w:val="0"/>
              <w:keepLines w:val="0"/>
              <w:pageBreakBefore w:val="0"/>
              <w:kinsoku/>
              <w:wordWrap/>
              <w:overflowPunct w:val="0"/>
              <w:topLinePunct w:val="0"/>
              <w:autoSpaceDE/>
              <w:autoSpaceDN/>
              <w:bidi w:val="0"/>
              <w:ind w:left="111"/>
              <w:jc w:val="both"/>
              <w:rPr>
                <w:rFonts w:hint="default" w:ascii="Times New Roman" w:hAnsi="Times New Roman" w:eastAsia="仿宋_GB2312" w:cs="Times New Roman"/>
                <w:spacing w:val="2"/>
                <w:sz w:val="21"/>
                <w:szCs w:val="21"/>
                <w:lang w:eastAsia="zh-CN"/>
              </w:rPr>
            </w:pPr>
          </w:p>
        </w:tc>
      </w:tr>
    </w:tbl>
    <w:p w14:paraId="392B0746">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lang w:eastAsia="zh-CN"/>
        </w:rPr>
        <w:sectPr>
          <w:footerReference r:id="rId9" w:type="default"/>
          <w:pgSz w:w="11905" w:h="16841"/>
          <w:pgMar w:top="1588" w:right="1474" w:bottom="1474" w:left="1588" w:header="0" w:footer="1109" w:gutter="0"/>
          <w:pgNumType w:fmt="decimal"/>
          <w:cols w:space="720" w:num="1"/>
        </w:sectPr>
      </w:pPr>
    </w:p>
    <w:tbl>
      <w:tblPr>
        <w:tblStyle w:val="20"/>
        <w:tblW w:w="968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2"/>
        <w:gridCol w:w="1472"/>
        <w:gridCol w:w="836"/>
        <w:gridCol w:w="1889"/>
        <w:gridCol w:w="2249"/>
        <w:gridCol w:w="2306"/>
      </w:tblGrid>
      <w:tr w14:paraId="6AB052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0" w:hRule="atLeast"/>
          <w:jc w:val="center"/>
        </w:trPr>
        <w:tc>
          <w:tcPr>
            <w:tcW w:w="9684" w:type="dxa"/>
            <w:gridSpan w:val="6"/>
          </w:tcPr>
          <w:p w14:paraId="5CC800C4">
            <w:pPr>
              <w:pStyle w:val="19"/>
              <w:keepNext w:val="0"/>
              <w:keepLines w:val="0"/>
              <w:pageBreakBefore w:val="0"/>
              <w:kinsoku/>
              <w:wordWrap/>
              <w:overflowPunct w:val="0"/>
              <w:topLinePunct w:val="0"/>
              <w:autoSpaceDE/>
              <w:autoSpaceDN/>
              <w:bidi w:val="0"/>
              <w:ind w:left="2626"/>
              <w:rPr>
                <w:rFonts w:hint="default" w:ascii="Times New Roman" w:hAnsi="Times New Roman" w:eastAsia="仿宋_GB2312" w:cs="Times New Roman"/>
                <w:b/>
                <w:sz w:val="28"/>
                <w:szCs w:val="28"/>
                <w:lang w:eastAsia="zh-CN"/>
              </w:rPr>
            </w:pPr>
            <w:r>
              <w:rPr>
                <w:rFonts w:hint="default" w:ascii="Times New Roman" w:hAnsi="Times New Roman" w:eastAsia="仿宋_GB2312" w:cs="Times New Roman"/>
                <w:b/>
                <w:spacing w:val="8"/>
                <w:sz w:val="28"/>
                <w:szCs w:val="28"/>
                <w:lang w:eastAsia="zh-CN"/>
              </w:rPr>
              <w:t>五、实验室生物安全管理体系文件</w:t>
            </w:r>
          </w:p>
        </w:tc>
      </w:tr>
      <w:tr w14:paraId="3FE170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932" w:type="dxa"/>
            <w:vAlign w:val="center"/>
          </w:tcPr>
          <w:p w14:paraId="71033948">
            <w:pPr>
              <w:pStyle w:val="19"/>
              <w:keepNext w:val="0"/>
              <w:keepLines w:val="0"/>
              <w:pageBreakBefore w:val="0"/>
              <w:kinsoku/>
              <w:wordWrap/>
              <w:overflowPunct w:val="0"/>
              <w:topLinePunct w:val="0"/>
              <w:autoSpaceDE/>
              <w:autoSpaceDN/>
              <w:bidi w:val="0"/>
              <w:ind w:left="114"/>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序号</w:t>
            </w:r>
          </w:p>
        </w:tc>
        <w:tc>
          <w:tcPr>
            <w:tcW w:w="6446" w:type="dxa"/>
            <w:gridSpan w:val="4"/>
            <w:vAlign w:val="center"/>
          </w:tcPr>
          <w:p w14:paraId="359C7031">
            <w:pPr>
              <w:pStyle w:val="19"/>
              <w:keepNext w:val="0"/>
              <w:keepLines w:val="0"/>
              <w:pageBreakBefore w:val="0"/>
              <w:kinsoku/>
              <w:wordWrap/>
              <w:overflowPunct w:val="0"/>
              <w:topLinePunct w:val="0"/>
              <w:autoSpaceDE/>
              <w:autoSpaceDN/>
              <w:bidi w:val="0"/>
              <w:ind w:left="2865"/>
              <w:rPr>
                <w:rFonts w:hint="default" w:ascii="Times New Roman" w:hAnsi="Times New Roman" w:eastAsia="仿宋_GB2312" w:cs="Times New Roman"/>
                <w:sz w:val="21"/>
                <w:szCs w:val="21"/>
              </w:rPr>
            </w:pPr>
            <w:r>
              <w:rPr>
                <w:rFonts w:hint="default" w:ascii="Times New Roman" w:hAnsi="Times New Roman" w:eastAsia="仿宋_GB2312" w:cs="Times New Roman"/>
                <w:spacing w:val="2"/>
                <w:sz w:val="21"/>
                <w:szCs w:val="21"/>
              </w:rPr>
              <w:t>名称</w:t>
            </w:r>
          </w:p>
        </w:tc>
        <w:tc>
          <w:tcPr>
            <w:tcW w:w="2306" w:type="dxa"/>
            <w:vAlign w:val="center"/>
          </w:tcPr>
          <w:p w14:paraId="2EFBD23D">
            <w:pPr>
              <w:pStyle w:val="19"/>
              <w:keepNext w:val="0"/>
              <w:keepLines w:val="0"/>
              <w:pageBreakBefore w:val="0"/>
              <w:kinsoku/>
              <w:wordWrap/>
              <w:overflowPunct w:val="0"/>
              <w:topLinePunct w:val="0"/>
              <w:autoSpaceDE/>
              <w:autoSpaceDN/>
              <w:bidi w:val="0"/>
              <w:ind w:left="689"/>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文件编号</w:t>
            </w:r>
          </w:p>
        </w:tc>
      </w:tr>
      <w:tr w14:paraId="56624D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684" w:type="dxa"/>
            <w:gridSpan w:val="6"/>
            <w:vAlign w:val="center"/>
          </w:tcPr>
          <w:p w14:paraId="6A86DABC">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（一）管理手册</w:t>
            </w:r>
          </w:p>
        </w:tc>
      </w:tr>
      <w:tr w14:paraId="779175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4A60C7A0">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7741970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7ACD438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3BB5D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9684" w:type="dxa"/>
            <w:gridSpan w:val="6"/>
            <w:vAlign w:val="center"/>
          </w:tcPr>
          <w:p w14:paraId="498A956C">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（二）程序文件</w:t>
            </w:r>
          </w:p>
        </w:tc>
      </w:tr>
      <w:tr w14:paraId="41473A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32" w:type="dxa"/>
            <w:vAlign w:val="center"/>
          </w:tcPr>
          <w:p w14:paraId="5E5DF432">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60B2E0E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2009BC3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22A964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932" w:type="dxa"/>
            <w:vAlign w:val="center"/>
          </w:tcPr>
          <w:p w14:paraId="036AF8E3">
            <w:pPr>
              <w:keepNext w:val="0"/>
              <w:keepLines w:val="0"/>
              <w:pageBreakBefore w:val="0"/>
              <w:kinsoku/>
              <w:wordWrap/>
              <w:overflowPunct w:val="0"/>
              <w:topLinePunct w:val="0"/>
              <w:autoSpaceDE/>
              <w:autoSpaceDN/>
              <w:bidi w:val="0"/>
              <w:ind w:left="408"/>
              <w:rPr>
                <w:rFonts w:hint="default" w:ascii="Times New Roman" w:hAnsi="Times New Roman" w:eastAsia="仿宋_GB2312" w:cs="Times New Roman"/>
              </w:rPr>
            </w:pPr>
            <w:r>
              <w:rPr>
                <w:rFonts w:hint="default" w:ascii="Times New Roman" w:hAnsi="Times New Roman" w:eastAsia="仿宋_GB2312" w:cs="Times New Roman"/>
              </w:rPr>
              <w:t>2</w:t>
            </w:r>
          </w:p>
        </w:tc>
        <w:tc>
          <w:tcPr>
            <w:tcW w:w="6446" w:type="dxa"/>
            <w:gridSpan w:val="4"/>
            <w:vAlign w:val="center"/>
          </w:tcPr>
          <w:p w14:paraId="117A6D4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10DD72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D9DC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291D21BB">
            <w:pPr>
              <w:keepNext w:val="0"/>
              <w:keepLines w:val="0"/>
              <w:pageBreakBefore w:val="0"/>
              <w:kinsoku/>
              <w:wordWrap/>
              <w:overflowPunct w:val="0"/>
              <w:topLinePunct w:val="0"/>
              <w:autoSpaceDE/>
              <w:autoSpaceDN/>
              <w:bidi w:val="0"/>
              <w:ind w:left="412"/>
              <w:rPr>
                <w:rFonts w:hint="default" w:ascii="Times New Roman" w:hAnsi="Times New Roman" w:eastAsia="仿宋_GB2312" w:cs="Times New Roman"/>
              </w:rPr>
            </w:pPr>
            <w:r>
              <w:rPr>
                <w:rFonts w:hint="default" w:ascii="Times New Roman" w:hAnsi="Times New Roman" w:eastAsia="仿宋_GB2312" w:cs="Times New Roman"/>
              </w:rPr>
              <w:t>3</w:t>
            </w:r>
          </w:p>
        </w:tc>
        <w:tc>
          <w:tcPr>
            <w:tcW w:w="6446" w:type="dxa"/>
            <w:gridSpan w:val="4"/>
            <w:vAlign w:val="center"/>
          </w:tcPr>
          <w:p w14:paraId="1B2C5FE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496DC73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15F68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32" w:type="dxa"/>
            <w:vAlign w:val="center"/>
          </w:tcPr>
          <w:p w14:paraId="69A4D023">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5"/>
                <w:position w:val="-4"/>
                <w:sz w:val="21"/>
                <w:szCs w:val="21"/>
              </w:rPr>
              <w:t>……</w:t>
            </w:r>
          </w:p>
        </w:tc>
        <w:tc>
          <w:tcPr>
            <w:tcW w:w="6446" w:type="dxa"/>
            <w:gridSpan w:val="4"/>
            <w:vAlign w:val="center"/>
          </w:tcPr>
          <w:p w14:paraId="2D89559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069766E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6D3FC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6" w:hRule="atLeast"/>
          <w:jc w:val="center"/>
        </w:trPr>
        <w:tc>
          <w:tcPr>
            <w:tcW w:w="9684" w:type="dxa"/>
            <w:gridSpan w:val="6"/>
            <w:vAlign w:val="center"/>
          </w:tcPr>
          <w:p w14:paraId="60E932ED">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pacing w:val="10"/>
                <w:sz w:val="21"/>
                <w:szCs w:val="21"/>
                <w:lang w:eastAsia="zh-CN"/>
              </w:rPr>
              <w:t>（三）标准操作规程（</w:t>
            </w:r>
            <w:r>
              <w:rPr>
                <w:rFonts w:hint="default" w:ascii="Times New Roman" w:hAnsi="Times New Roman" w:eastAsia="仿宋_GB2312" w:cs="Times New Roman"/>
                <w:sz w:val="21"/>
                <w:szCs w:val="21"/>
                <w:lang w:eastAsia="zh-CN"/>
              </w:rPr>
              <w:t>SOP</w:t>
            </w:r>
            <w:r>
              <w:rPr>
                <w:rFonts w:hint="default" w:ascii="Times New Roman" w:hAnsi="Times New Roman" w:eastAsia="仿宋_GB2312" w:cs="Times New Roman"/>
                <w:spacing w:val="10"/>
                <w:sz w:val="21"/>
                <w:szCs w:val="21"/>
                <w:lang w:eastAsia="zh-CN"/>
              </w:rPr>
              <w:t>）、材料安全数据单、安</w:t>
            </w:r>
            <w:r>
              <w:rPr>
                <w:rFonts w:hint="default" w:ascii="Times New Roman" w:hAnsi="Times New Roman" w:eastAsia="仿宋_GB2312" w:cs="Times New Roman"/>
                <w:spacing w:val="9"/>
                <w:sz w:val="21"/>
                <w:szCs w:val="21"/>
                <w:lang w:eastAsia="zh-CN"/>
              </w:rPr>
              <w:t>全手册</w:t>
            </w:r>
          </w:p>
        </w:tc>
      </w:tr>
      <w:tr w14:paraId="34DA5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78BABC79">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7D28317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3445479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1D4C2C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32" w:type="dxa"/>
            <w:vAlign w:val="center"/>
          </w:tcPr>
          <w:p w14:paraId="0C64484E">
            <w:pPr>
              <w:keepNext w:val="0"/>
              <w:keepLines w:val="0"/>
              <w:pageBreakBefore w:val="0"/>
              <w:kinsoku/>
              <w:wordWrap/>
              <w:overflowPunct w:val="0"/>
              <w:topLinePunct w:val="0"/>
              <w:autoSpaceDE/>
              <w:autoSpaceDN/>
              <w:bidi w:val="0"/>
              <w:ind w:left="408"/>
              <w:rPr>
                <w:rFonts w:hint="default" w:ascii="Times New Roman" w:hAnsi="Times New Roman" w:eastAsia="仿宋_GB2312" w:cs="Times New Roman"/>
              </w:rPr>
            </w:pPr>
            <w:r>
              <w:rPr>
                <w:rFonts w:hint="default" w:ascii="Times New Roman" w:hAnsi="Times New Roman" w:eastAsia="仿宋_GB2312" w:cs="Times New Roman"/>
              </w:rPr>
              <w:t>2</w:t>
            </w:r>
          </w:p>
        </w:tc>
        <w:tc>
          <w:tcPr>
            <w:tcW w:w="6446" w:type="dxa"/>
            <w:gridSpan w:val="4"/>
            <w:vAlign w:val="center"/>
          </w:tcPr>
          <w:p w14:paraId="0852497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0CA7CAA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F14E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jc w:val="center"/>
        </w:trPr>
        <w:tc>
          <w:tcPr>
            <w:tcW w:w="932" w:type="dxa"/>
            <w:vAlign w:val="center"/>
          </w:tcPr>
          <w:p w14:paraId="6ED0AE71">
            <w:pPr>
              <w:keepNext w:val="0"/>
              <w:keepLines w:val="0"/>
              <w:pageBreakBefore w:val="0"/>
              <w:kinsoku/>
              <w:wordWrap/>
              <w:overflowPunct w:val="0"/>
              <w:topLinePunct w:val="0"/>
              <w:autoSpaceDE/>
              <w:autoSpaceDN/>
              <w:bidi w:val="0"/>
              <w:ind w:left="412"/>
              <w:rPr>
                <w:rFonts w:hint="default" w:ascii="Times New Roman" w:hAnsi="Times New Roman" w:eastAsia="仿宋_GB2312" w:cs="Times New Roman"/>
              </w:rPr>
            </w:pPr>
            <w:r>
              <w:rPr>
                <w:rFonts w:hint="default" w:ascii="Times New Roman" w:hAnsi="Times New Roman" w:eastAsia="仿宋_GB2312" w:cs="Times New Roman"/>
              </w:rPr>
              <w:t>3</w:t>
            </w:r>
          </w:p>
        </w:tc>
        <w:tc>
          <w:tcPr>
            <w:tcW w:w="6446" w:type="dxa"/>
            <w:gridSpan w:val="4"/>
            <w:vAlign w:val="center"/>
          </w:tcPr>
          <w:p w14:paraId="23FBA86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0B8B4DA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20E355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6" w:hRule="atLeast"/>
          <w:jc w:val="center"/>
        </w:trPr>
        <w:tc>
          <w:tcPr>
            <w:tcW w:w="932" w:type="dxa"/>
            <w:vAlign w:val="center"/>
          </w:tcPr>
          <w:p w14:paraId="66CDB6D7">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5"/>
                <w:position w:val="-4"/>
                <w:sz w:val="21"/>
                <w:szCs w:val="21"/>
              </w:rPr>
              <w:t>……</w:t>
            </w:r>
          </w:p>
        </w:tc>
        <w:tc>
          <w:tcPr>
            <w:tcW w:w="6446" w:type="dxa"/>
            <w:gridSpan w:val="4"/>
            <w:vAlign w:val="center"/>
          </w:tcPr>
          <w:p w14:paraId="49B991C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52F3F9A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63238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4" w:hRule="atLeast"/>
          <w:jc w:val="center"/>
        </w:trPr>
        <w:tc>
          <w:tcPr>
            <w:tcW w:w="9684" w:type="dxa"/>
            <w:gridSpan w:val="6"/>
            <w:vAlign w:val="center"/>
          </w:tcPr>
          <w:p w14:paraId="1BAC0129">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（四）数据记录表单</w:t>
            </w:r>
          </w:p>
        </w:tc>
      </w:tr>
      <w:tr w14:paraId="7CBED1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jc w:val="center"/>
        </w:trPr>
        <w:tc>
          <w:tcPr>
            <w:tcW w:w="932" w:type="dxa"/>
            <w:vAlign w:val="center"/>
          </w:tcPr>
          <w:p w14:paraId="70E498C5">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2D9C826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4BF24E1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78BE8A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6ABB17BE">
            <w:pPr>
              <w:keepNext w:val="0"/>
              <w:keepLines w:val="0"/>
              <w:pageBreakBefore w:val="0"/>
              <w:kinsoku/>
              <w:wordWrap/>
              <w:overflowPunct w:val="0"/>
              <w:topLinePunct w:val="0"/>
              <w:autoSpaceDE/>
              <w:autoSpaceDN/>
              <w:bidi w:val="0"/>
              <w:ind w:left="408"/>
              <w:rPr>
                <w:rFonts w:hint="default" w:ascii="Times New Roman" w:hAnsi="Times New Roman" w:eastAsia="仿宋_GB2312" w:cs="Times New Roman"/>
              </w:rPr>
            </w:pPr>
            <w:r>
              <w:rPr>
                <w:rFonts w:hint="default" w:ascii="Times New Roman" w:hAnsi="Times New Roman" w:eastAsia="仿宋_GB2312" w:cs="Times New Roman"/>
              </w:rPr>
              <w:t>2</w:t>
            </w:r>
          </w:p>
        </w:tc>
        <w:tc>
          <w:tcPr>
            <w:tcW w:w="6446" w:type="dxa"/>
            <w:gridSpan w:val="4"/>
            <w:vAlign w:val="center"/>
          </w:tcPr>
          <w:p w14:paraId="79FFC48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3EA66BC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10200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32" w:type="dxa"/>
            <w:vAlign w:val="center"/>
          </w:tcPr>
          <w:p w14:paraId="0059C867">
            <w:pPr>
              <w:keepNext w:val="0"/>
              <w:keepLines w:val="0"/>
              <w:pageBreakBefore w:val="0"/>
              <w:kinsoku/>
              <w:wordWrap/>
              <w:overflowPunct w:val="0"/>
              <w:topLinePunct w:val="0"/>
              <w:autoSpaceDE/>
              <w:autoSpaceDN/>
              <w:bidi w:val="0"/>
              <w:ind w:left="412"/>
              <w:rPr>
                <w:rFonts w:hint="default" w:ascii="Times New Roman" w:hAnsi="Times New Roman" w:eastAsia="仿宋_GB2312" w:cs="Times New Roman"/>
              </w:rPr>
            </w:pPr>
            <w:r>
              <w:rPr>
                <w:rFonts w:hint="default" w:ascii="Times New Roman" w:hAnsi="Times New Roman" w:eastAsia="仿宋_GB2312" w:cs="Times New Roman"/>
              </w:rPr>
              <w:t>3</w:t>
            </w:r>
          </w:p>
        </w:tc>
        <w:tc>
          <w:tcPr>
            <w:tcW w:w="6446" w:type="dxa"/>
            <w:gridSpan w:val="4"/>
            <w:vAlign w:val="center"/>
          </w:tcPr>
          <w:p w14:paraId="5231F7C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F065E9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D3F2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0679612A">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5"/>
                <w:position w:val="-4"/>
                <w:sz w:val="21"/>
                <w:szCs w:val="21"/>
              </w:rPr>
              <w:t>……</w:t>
            </w:r>
          </w:p>
        </w:tc>
        <w:tc>
          <w:tcPr>
            <w:tcW w:w="6446" w:type="dxa"/>
            <w:gridSpan w:val="4"/>
            <w:vAlign w:val="center"/>
          </w:tcPr>
          <w:p w14:paraId="495BD97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3F329B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68872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jc w:val="center"/>
        </w:trPr>
        <w:tc>
          <w:tcPr>
            <w:tcW w:w="9684" w:type="dxa"/>
            <w:gridSpan w:val="6"/>
            <w:vAlign w:val="center"/>
          </w:tcPr>
          <w:p w14:paraId="3712DB00">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（五）风险评估报告</w:t>
            </w:r>
          </w:p>
        </w:tc>
      </w:tr>
      <w:tr w14:paraId="3A986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4" w:hRule="atLeast"/>
          <w:jc w:val="center"/>
        </w:trPr>
        <w:tc>
          <w:tcPr>
            <w:tcW w:w="932" w:type="dxa"/>
            <w:vAlign w:val="center"/>
          </w:tcPr>
          <w:p w14:paraId="7691F4F4">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6FBB7F8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1C64CC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7E1CBC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3CAE9615">
            <w:pPr>
              <w:keepNext w:val="0"/>
              <w:keepLines w:val="0"/>
              <w:pageBreakBefore w:val="0"/>
              <w:kinsoku/>
              <w:wordWrap/>
              <w:overflowPunct w:val="0"/>
              <w:topLinePunct w:val="0"/>
              <w:autoSpaceDE/>
              <w:autoSpaceDN/>
              <w:bidi w:val="0"/>
              <w:ind w:left="408"/>
              <w:rPr>
                <w:rFonts w:hint="default" w:ascii="Times New Roman" w:hAnsi="Times New Roman" w:eastAsia="仿宋_GB2312" w:cs="Times New Roman"/>
              </w:rPr>
            </w:pPr>
            <w:r>
              <w:rPr>
                <w:rFonts w:hint="default" w:ascii="Times New Roman" w:hAnsi="Times New Roman" w:eastAsia="仿宋_GB2312" w:cs="Times New Roman"/>
              </w:rPr>
              <w:t>2</w:t>
            </w:r>
          </w:p>
        </w:tc>
        <w:tc>
          <w:tcPr>
            <w:tcW w:w="6446" w:type="dxa"/>
            <w:gridSpan w:val="4"/>
            <w:vAlign w:val="center"/>
          </w:tcPr>
          <w:p w14:paraId="7176BD3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52664EF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1537C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4408DCEE">
            <w:pPr>
              <w:keepNext w:val="0"/>
              <w:keepLines w:val="0"/>
              <w:pageBreakBefore w:val="0"/>
              <w:kinsoku/>
              <w:wordWrap/>
              <w:overflowPunct w:val="0"/>
              <w:topLinePunct w:val="0"/>
              <w:autoSpaceDE/>
              <w:autoSpaceDN/>
              <w:bidi w:val="0"/>
              <w:ind w:left="412"/>
              <w:rPr>
                <w:rFonts w:hint="default" w:ascii="Times New Roman" w:hAnsi="Times New Roman" w:eastAsia="仿宋_GB2312" w:cs="Times New Roman"/>
              </w:rPr>
            </w:pPr>
            <w:r>
              <w:rPr>
                <w:rFonts w:hint="default" w:ascii="Times New Roman" w:hAnsi="Times New Roman" w:eastAsia="仿宋_GB2312" w:cs="Times New Roman"/>
              </w:rPr>
              <w:t>3</w:t>
            </w:r>
          </w:p>
        </w:tc>
        <w:tc>
          <w:tcPr>
            <w:tcW w:w="6446" w:type="dxa"/>
            <w:gridSpan w:val="4"/>
            <w:vAlign w:val="center"/>
          </w:tcPr>
          <w:p w14:paraId="4C5B851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7C8833B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C660F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32" w:type="dxa"/>
            <w:vAlign w:val="center"/>
          </w:tcPr>
          <w:p w14:paraId="0D2ED89A">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5"/>
                <w:position w:val="-5"/>
                <w:sz w:val="21"/>
                <w:szCs w:val="21"/>
              </w:rPr>
              <w:t>……</w:t>
            </w:r>
          </w:p>
        </w:tc>
        <w:tc>
          <w:tcPr>
            <w:tcW w:w="6446" w:type="dxa"/>
            <w:gridSpan w:val="4"/>
            <w:vAlign w:val="center"/>
          </w:tcPr>
          <w:p w14:paraId="0292E51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14C354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00645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1" w:hRule="atLeast"/>
          <w:jc w:val="center"/>
        </w:trPr>
        <w:tc>
          <w:tcPr>
            <w:tcW w:w="9684" w:type="dxa"/>
            <w:gridSpan w:val="6"/>
            <w:vAlign w:val="center"/>
          </w:tcPr>
          <w:p w14:paraId="5BB8FF41">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5"/>
                <w:sz w:val="21"/>
                <w:szCs w:val="21"/>
              </w:rPr>
              <w:t>（六）应急预案</w:t>
            </w:r>
          </w:p>
        </w:tc>
      </w:tr>
      <w:tr w14:paraId="66EE29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588AD9CC">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4CF22E7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3E0933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74185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932" w:type="dxa"/>
            <w:vAlign w:val="center"/>
          </w:tcPr>
          <w:p w14:paraId="514BF61E">
            <w:pPr>
              <w:keepNext w:val="0"/>
              <w:keepLines w:val="0"/>
              <w:pageBreakBefore w:val="0"/>
              <w:kinsoku/>
              <w:wordWrap/>
              <w:overflowPunct w:val="0"/>
              <w:topLinePunct w:val="0"/>
              <w:autoSpaceDE/>
              <w:autoSpaceDN/>
              <w:bidi w:val="0"/>
              <w:ind w:left="408"/>
              <w:rPr>
                <w:rFonts w:hint="default" w:ascii="Times New Roman" w:hAnsi="Times New Roman" w:eastAsia="仿宋_GB2312" w:cs="Times New Roman"/>
              </w:rPr>
            </w:pPr>
            <w:r>
              <w:rPr>
                <w:rFonts w:hint="default" w:ascii="Times New Roman" w:hAnsi="Times New Roman" w:eastAsia="仿宋_GB2312" w:cs="Times New Roman"/>
              </w:rPr>
              <w:t>2</w:t>
            </w:r>
          </w:p>
        </w:tc>
        <w:tc>
          <w:tcPr>
            <w:tcW w:w="6446" w:type="dxa"/>
            <w:gridSpan w:val="4"/>
            <w:vAlign w:val="center"/>
          </w:tcPr>
          <w:p w14:paraId="46443C3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7A3FD64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9A663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932" w:type="dxa"/>
            <w:vAlign w:val="center"/>
          </w:tcPr>
          <w:p w14:paraId="4909B2C9">
            <w:pPr>
              <w:keepNext w:val="0"/>
              <w:keepLines w:val="0"/>
              <w:pageBreakBefore w:val="0"/>
              <w:kinsoku/>
              <w:wordWrap/>
              <w:overflowPunct w:val="0"/>
              <w:topLinePunct w:val="0"/>
              <w:autoSpaceDE/>
              <w:autoSpaceDN/>
              <w:bidi w:val="0"/>
              <w:ind w:left="412"/>
              <w:rPr>
                <w:rFonts w:hint="default" w:ascii="Times New Roman" w:hAnsi="Times New Roman" w:eastAsia="仿宋_GB2312" w:cs="Times New Roman"/>
              </w:rPr>
            </w:pPr>
            <w:r>
              <w:rPr>
                <w:rFonts w:hint="default" w:ascii="Times New Roman" w:hAnsi="Times New Roman" w:eastAsia="仿宋_GB2312" w:cs="Times New Roman"/>
              </w:rPr>
              <w:t>3</w:t>
            </w:r>
          </w:p>
        </w:tc>
        <w:tc>
          <w:tcPr>
            <w:tcW w:w="6446" w:type="dxa"/>
            <w:gridSpan w:val="4"/>
            <w:vAlign w:val="center"/>
          </w:tcPr>
          <w:p w14:paraId="65522F2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2E3EFA3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10C31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jc w:val="center"/>
        </w:trPr>
        <w:tc>
          <w:tcPr>
            <w:tcW w:w="932" w:type="dxa"/>
            <w:vAlign w:val="center"/>
          </w:tcPr>
          <w:p w14:paraId="7A95669C">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5"/>
                <w:position w:val="-5"/>
                <w:sz w:val="21"/>
                <w:szCs w:val="21"/>
              </w:rPr>
              <w:t>……</w:t>
            </w:r>
          </w:p>
        </w:tc>
        <w:tc>
          <w:tcPr>
            <w:tcW w:w="6446" w:type="dxa"/>
            <w:gridSpan w:val="4"/>
            <w:vAlign w:val="center"/>
          </w:tcPr>
          <w:p w14:paraId="57B288C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2CAF37B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66DAB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4" w:hRule="atLeast"/>
          <w:jc w:val="center"/>
        </w:trPr>
        <w:tc>
          <w:tcPr>
            <w:tcW w:w="9684" w:type="dxa"/>
            <w:gridSpan w:val="6"/>
            <w:vAlign w:val="center"/>
          </w:tcPr>
          <w:p w14:paraId="1B516B31">
            <w:pPr>
              <w:pStyle w:val="19"/>
              <w:keepNext w:val="0"/>
              <w:keepLines w:val="0"/>
              <w:pageBreakBefore w:val="0"/>
              <w:kinsoku/>
              <w:wordWrap/>
              <w:overflowPunct w:val="0"/>
              <w:topLinePunct w:val="0"/>
              <w:autoSpaceDE/>
              <w:autoSpaceDN/>
              <w:bidi w:val="0"/>
              <w:ind w:left="111"/>
              <w:rPr>
                <w:rFonts w:hint="default" w:ascii="Times New Roman" w:hAnsi="Times New Roman" w:eastAsia="仿宋_GB2312" w:cs="Times New Roman"/>
                <w:sz w:val="21"/>
                <w:szCs w:val="21"/>
              </w:rPr>
            </w:pPr>
            <w:r>
              <w:rPr>
                <w:rFonts w:hint="default" w:ascii="Times New Roman" w:hAnsi="Times New Roman" w:eastAsia="仿宋_GB2312" w:cs="Times New Roman"/>
                <w:spacing w:val="4"/>
                <w:sz w:val="21"/>
                <w:szCs w:val="21"/>
              </w:rPr>
              <w:t>（七）其他</w:t>
            </w:r>
          </w:p>
        </w:tc>
      </w:tr>
      <w:tr w14:paraId="3B377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932" w:type="dxa"/>
            <w:vAlign w:val="center"/>
          </w:tcPr>
          <w:p w14:paraId="00025FBA">
            <w:pPr>
              <w:keepNext w:val="0"/>
              <w:keepLines w:val="0"/>
              <w:pageBreakBefore w:val="0"/>
              <w:kinsoku/>
              <w:wordWrap/>
              <w:overflowPunct w:val="0"/>
              <w:topLinePunct w:val="0"/>
              <w:autoSpaceDE/>
              <w:autoSpaceDN/>
              <w:bidi w:val="0"/>
              <w:ind w:left="431"/>
              <w:rPr>
                <w:rFonts w:hint="default" w:ascii="Times New Roman" w:hAnsi="Times New Roman" w:eastAsia="仿宋_GB2312" w:cs="Times New Roman"/>
              </w:rPr>
            </w:pPr>
            <w:r>
              <w:rPr>
                <w:rFonts w:hint="default" w:ascii="Times New Roman" w:hAnsi="Times New Roman" w:eastAsia="仿宋_GB2312" w:cs="Times New Roman"/>
              </w:rPr>
              <w:t>1</w:t>
            </w:r>
          </w:p>
        </w:tc>
        <w:tc>
          <w:tcPr>
            <w:tcW w:w="6446" w:type="dxa"/>
            <w:gridSpan w:val="4"/>
            <w:vAlign w:val="center"/>
          </w:tcPr>
          <w:p w14:paraId="0CB4B5AD">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6C10F43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4280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932" w:type="dxa"/>
            <w:vAlign w:val="center"/>
          </w:tcPr>
          <w:p w14:paraId="72F39961">
            <w:pPr>
              <w:keepNext w:val="0"/>
              <w:keepLines w:val="0"/>
              <w:pageBreakBefore w:val="0"/>
              <w:kinsoku/>
              <w:wordWrap/>
              <w:overflowPunct w:val="0"/>
              <w:topLinePunct w:val="0"/>
              <w:autoSpaceDE/>
              <w:autoSpaceDN/>
              <w:bidi w:val="0"/>
              <w:ind w:left="408"/>
              <w:rPr>
                <w:rFonts w:hint="default" w:ascii="Times New Roman" w:hAnsi="Times New Roman" w:eastAsia="仿宋_GB2312" w:cs="Times New Roman"/>
              </w:rPr>
            </w:pPr>
            <w:r>
              <w:rPr>
                <w:rFonts w:hint="default" w:ascii="Times New Roman" w:hAnsi="Times New Roman" w:eastAsia="仿宋_GB2312" w:cs="Times New Roman"/>
              </w:rPr>
              <w:t>2</w:t>
            </w:r>
          </w:p>
        </w:tc>
        <w:tc>
          <w:tcPr>
            <w:tcW w:w="6446" w:type="dxa"/>
            <w:gridSpan w:val="4"/>
            <w:vAlign w:val="center"/>
          </w:tcPr>
          <w:p w14:paraId="0113B8F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330A3F6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7232D2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932" w:type="dxa"/>
            <w:vAlign w:val="center"/>
          </w:tcPr>
          <w:p w14:paraId="3D78830A">
            <w:pPr>
              <w:keepNext w:val="0"/>
              <w:keepLines w:val="0"/>
              <w:pageBreakBefore w:val="0"/>
              <w:kinsoku/>
              <w:wordWrap/>
              <w:overflowPunct w:val="0"/>
              <w:topLinePunct w:val="0"/>
              <w:autoSpaceDE/>
              <w:autoSpaceDN/>
              <w:bidi w:val="0"/>
              <w:ind w:left="412"/>
              <w:rPr>
                <w:rFonts w:hint="default" w:ascii="Times New Roman" w:hAnsi="Times New Roman" w:eastAsia="仿宋_GB2312" w:cs="Times New Roman"/>
              </w:rPr>
            </w:pPr>
            <w:r>
              <w:rPr>
                <w:rFonts w:hint="default" w:ascii="Times New Roman" w:hAnsi="Times New Roman" w:eastAsia="仿宋_GB2312" w:cs="Times New Roman"/>
              </w:rPr>
              <w:t>3</w:t>
            </w:r>
          </w:p>
        </w:tc>
        <w:tc>
          <w:tcPr>
            <w:tcW w:w="6446" w:type="dxa"/>
            <w:gridSpan w:val="4"/>
            <w:vAlign w:val="center"/>
          </w:tcPr>
          <w:p w14:paraId="0364F55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10613A6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609D3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932" w:type="dxa"/>
            <w:vAlign w:val="center"/>
          </w:tcPr>
          <w:p w14:paraId="4DA4C391">
            <w:pPr>
              <w:pStyle w:val="19"/>
              <w:keepNext w:val="0"/>
              <w:keepLines w:val="0"/>
              <w:pageBreakBefore w:val="0"/>
              <w:kinsoku/>
              <w:wordWrap/>
              <w:overflowPunct w:val="0"/>
              <w:topLinePunct w:val="0"/>
              <w:autoSpaceDE/>
              <w:autoSpaceDN/>
              <w:bidi w:val="0"/>
              <w:ind w:left="262"/>
              <w:rPr>
                <w:rFonts w:hint="default" w:ascii="Times New Roman" w:hAnsi="Times New Roman" w:eastAsia="仿宋_GB2312" w:cs="Times New Roman"/>
                <w:sz w:val="21"/>
                <w:szCs w:val="21"/>
              </w:rPr>
            </w:pPr>
            <w:r>
              <w:rPr>
                <w:rFonts w:hint="default" w:ascii="Times New Roman" w:hAnsi="Times New Roman" w:eastAsia="仿宋_GB2312" w:cs="Times New Roman"/>
                <w:spacing w:val="-5"/>
                <w:position w:val="-4"/>
                <w:sz w:val="21"/>
                <w:szCs w:val="21"/>
              </w:rPr>
              <w:t>……</w:t>
            </w:r>
          </w:p>
        </w:tc>
        <w:tc>
          <w:tcPr>
            <w:tcW w:w="6446" w:type="dxa"/>
            <w:gridSpan w:val="4"/>
            <w:vAlign w:val="center"/>
          </w:tcPr>
          <w:p w14:paraId="18B1BB9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2306" w:type="dxa"/>
            <w:vAlign w:val="center"/>
          </w:tcPr>
          <w:p w14:paraId="4994D22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685C0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3" w:hRule="atLeast"/>
          <w:jc w:val="center"/>
        </w:trPr>
        <w:tc>
          <w:tcPr>
            <w:tcW w:w="9684" w:type="dxa"/>
            <w:gridSpan w:val="6"/>
            <w:vAlign w:val="center"/>
          </w:tcPr>
          <w:p w14:paraId="426D45DB">
            <w:pPr>
              <w:pStyle w:val="19"/>
              <w:keepNext w:val="0"/>
              <w:keepLines w:val="0"/>
              <w:pageBreakBefore w:val="0"/>
              <w:kinsoku/>
              <w:wordWrap/>
              <w:overflowPunct w:val="0"/>
              <w:topLinePunct w:val="0"/>
              <w:autoSpaceDE/>
              <w:autoSpaceDN/>
              <w:bidi w:val="0"/>
              <w:ind w:left="2929"/>
              <w:rPr>
                <w:rFonts w:hint="default" w:ascii="Times New Roman" w:hAnsi="Times New Roman" w:eastAsia="仿宋_GB2312" w:cs="Times New Roman"/>
                <w:b/>
                <w:sz w:val="28"/>
                <w:szCs w:val="28"/>
                <w:lang w:eastAsia="zh-CN"/>
              </w:rPr>
            </w:pPr>
            <w:r>
              <w:rPr>
                <w:rFonts w:hint="default" w:ascii="Times New Roman" w:hAnsi="Times New Roman" w:eastAsia="仿宋_GB2312" w:cs="Times New Roman"/>
                <w:b/>
                <w:spacing w:val="7"/>
                <w:sz w:val="28"/>
                <w:szCs w:val="28"/>
                <w:lang w:eastAsia="zh-CN"/>
              </w:rPr>
              <w:t>六、病原微生物实验活动范围</w:t>
            </w:r>
          </w:p>
        </w:tc>
      </w:tr>
      <w:tr w14:paraId="559A9A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3" w:hRule="atLeast"/>
          <w:jc w:val="center"/>
        </w:trPr>
        <w:tc>
          <w:tcPr>
            <w:tcW w:w="932" w:type="dxa"/>
            <w:vAlign w:val="center"/>
          </w:tcPr>
          <w:p w14:paraId="19EF2725">
            <w:pPr>
              <w:pStyle w:val="19"/>
              <w:keepNext w:val="0"/>
              <w:keepLines w:val="0"/>
              <w:pageBreakBefore w:val="0"/>
              <w:kinsoku/>
              <w:wordWrap/>
              <w:overflowPunct w:val="0"/>
              <w:topLinePunct w:val="0"/>
              <w:autoSpaceDE/>
              <w:autoSpaceDN/>
              <w:bidi w:val="0"/>
              <w:ind w:left="230"/>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序号</w:t>
            </w:r>
          </w:p>
        </w:tc>
        <w:tc>
          <w:tcPr>
            <w:tcW w:w="1472" w:type="dxa"/>
            <w:vAlign w:val="center"/>
          </w:tcPr>
          <w:p w14:paraId="181BDF0C">
            <w:pPr>
              <w:pStyle w:val="19"/>
              <w:keepNext w:val="0"/>
              <w:keepLines w:val="0"/>
              <w:pageBreakBefore w:val="0"/>
              <w:kinsoku/>
              <w:wordWrap/>
              <w:overflowPunct w:val="0"/>
              <w:topLinePunct w:val="0"/>
              <w:autoSpaceDE/>
              <w:autoSpaceDN/>
              <w:bidi w:val="0"/>
              <w:ind w:left="143"/>
              <w:rPr>
                <w:rFonts w:hint="default" w:ascii="Times New Roman" w:hAnsi="Times New Roman" w:eastAsia="仿宋_GB2312" w:cs="Times New Roman"/>
                <w:spacing w:val="7"/>
                <w:sz w:val="21"/>
                <w:szCs w:val="21"/>
                <w:lang w:eastAsia="zh-CN"/>
              </w:rPr>
            </w:pPr>
            <w:r>
              <w:rPr>
                <w:rFonts w:hint="default" w:ascii="Times New Roman" w:hAnsi="Times New Roman" w:eastAsia="仿宋_GB2312" w:cs="Times New Roman"/>
                <w:spacing w:val="7"/>
                <w:sz w:val="21"/>
                <w:szCs w:val="21"/>
              </w:rPr>
              <w:t>病原微生物</w:t>
            </w:r>
          </w:p>
          <w:p w14:paraId="4396C808">
            <w:pPr>
              <w:pStyle w:val="19"/>
              <w:keepNext w:val="0"/>
              <w:keepLines w:val="0"/>
              <w:pageBreakBefore w:val="0"/>
              <w:kinsoku/>
              <w:wordWrap/>
              <w:overflowPunct w:val="0"/>
              <w:topLinePunct w:val="0"/>
              <w:autoSpaceDE/>
              <w:autoSpaceDN/>
              <w:bidi w:val="0"/>
              <w:ind w:left="143"/>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名称</w:t>
            </w:r>
          </w:p>
        </w:tc>
        <w:tc>
          <w:tcPr>
            <w:tcW w:w="836" w:type="dxa"/>
            <w:vAlign w:val="center"/>
          </w:tcPr>
          <w:p w14:paraId="7D5B667C">
            <w:pPr>
              <w:pStyle w:val="19"/>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pacing w:val="3"/>
                <w:sz w:val="21"/>
                <w:szCs w:val="21"/>
                <w:lang w:eastAsia="zh-CN"/>
              </w:rPr>
            </w:pPr>
            <w:r>
              <w:rPr>
                <w:rFonts w:hint="default" w:ascii="Times New Roman" w:hAnsi="Times New Roman" w:eastAsia="仿宋_GB2312" w:cs="Times New Roman"/>
                <w:spacing w:val="5"/>
                <w:sz w:val="21"/>
                <w:szCs w:val="21"/>
              </w:rPr>
              <w:t>危害</w:t>
            </w:r>
            <w:r>
              <w:rPr>
                <w:rFonts w:hint="default" w:ascii="Times New Roman" w:hAnsi="Times New Roman" w:eastAsia="仿宋_GB2312" w:cs="Times New Roman"/>
                <w:spacing w:val="3"/>
                <w:sz w:val="21"/>
                <w:szCs w:val="21"/>
              </w:rPr>
              <w:t>程</w:t>
            </w:r>
          </w:p>
          <w:p w14:paraId="520902FC">
            <w:pPr>
              <w:pStyle w:val="19"/>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3"/>
                <w:sz w:val="21"/>
                <w:szCs w:val="21"/>
              </w:rPr>
              <w:t>度</w:t>
            </w:r>
            <w:r>
              <w:rPr>
                <w:rFonts w:hint="default" w:ascii="Times New Roman" w:hAnsi="Times New Roman" w:eastAsia="仿宋_GB2312" w:cs="Times New Roman"/>
                <w:spacing w:val="4"/>
                <w:sz w:val="21"/>
                <w:szCs w:val="21"/>
              </w:rPr>
              <w:t>分类</w:t>
            </w:r>
          </w:p>
        </w:tc>
        <w:tc>
          <w:tcPr>
            <w:tcW w:w="1889" w:type="dxa"/>
            <w:vAlign w:val="center"/>
          </w:tcPr>
          <w:p w14:paraId="00A6AFFA">
            <w:pPr>
              <w:pStyle w:val="19"/>
              <w:keepNext w:val="0"/>
              <w:keepLines w:val="0"/>
              <w:pageBreakBefore w:val="0"/>
              <w:kinsoku/>
              <w:wordWrap/>
              <w:overflowPunct w:val="0"/>
              <w:topLinePunct w:val="0"/>
              <w:autoSpaceDE/>
              <w:autoSpaceDN/>
              <w:bidi w:val="0"/>
              <w:ind w:left="243"/>
              <w:rPr>
                <w:rFonts w:hint="default" w:ascii="Times New Roman" w:hAnsi="Times New Roman" w:eastAsia="仿宋_GB2312" w:cs="Times New Roman"/>
                <w:sz w:val="21"/>
                <w:szCs w:val="21"/>
              </w:rPr>
            </w:pPr>
            <w:r>
              <w:rPr>
                <w:rFonts w:hint="default" w:ascii="Times New Roman" w:hAnsi="Times New Roman" w:eastAsia="仿宋_GB2312" w:cs="Times New Roman"/>
                <w:spacing w:val="6"/>
                <w:sz w:val="21"/>
                <w:szCs w:val="21"/>
              </w:rPr>
              <w:t>实验活动类型</w:t>
            </w:r>
          </w:p>
        </w:tc>
        <w:tc>
          <w:tcPr>
            <w:tcW w:w="4555" w:type="dxa"/>
            <w:gridSpan w:val="2"/>
            <w:vAlign w:val="center"/>
          </w:tcPr>
          <w:p w14:paraId="2D08C02C">
            <w:pPr>
              <w:pStyle w:val="19"/>
              <w:keepNext w:val="0"/>
              <w:keepLines w:val="0"/>
              <w:pageBreakBefore w:val="0"/>
              <w:kinsoku/>
              <w:wordWrap/>
              <w:overflowPunct w:val="0"/>
              <w:topLinePunct w:val="0"/>
              <w:autoSpaceDE/>
              <w:autoSpaceDN/>
              <w:bidi w:val="0"/>
              <w:ind w:left="1335"/>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实验活动简要概述</w:t>
            </w:r>
          </w:p>
        </w:tc>
      </w:tr>
      <w:tr w14:paraId="5B79C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932" w:type="dxa"/>
            <w:vAlign w:val="center"/>
          </w:tcPr>
          <w:p w14:paraId="3AD9949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2E5F734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6D9AEAD4">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656F4EF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64F4181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D5AAE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932" w:type="dxa"/>
            <w:vAlign w:val="center"/>
          </w:tcPr>
          <w:p w14:paraId="1DE8018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7F8CBB5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6B98DCE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34E44B5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008AB24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3E50E3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932" w:type="dxa"/>
            <w:vAlign w:val="center"/>
          </w:tcPr>
          <w:p w14:paraId="415E8CC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054CFC1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116CE5F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279976B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06A369E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BA4FB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932" w:type="dxa"/>
            <w:vAlign w:val="center"/>
          </w:tcPr>
          <w:p w14:paraId="7C0EA42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7579D7E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51AE977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6E7C9AF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77F88C29">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B247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4" w:hRule="atLeast"/>
          <w:jc w:val="center"/>
        </w:trPr>
        <w:tc>
          <w:tcPr>
            <w:tcW w:w="932" w:type="dxa"/>
            <w:vAlign w:val="center"/>
          </w:tcPr>
          <w:p w14:paraId="02B91B6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438721F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7FB1AA2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4183B11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1E38AAD8">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33D8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4" w:hRule="atLeast"/>
          <w:jc w:val="center"/>
        </w:trPr>
        <w:tc>
          <w:tcPr>
            <w:tcW w:w="932" w:type="dxa"/>
            <w:vAlign w:val="center"/>
          </w:tcPr>
          <w:p w14:paraId="2968221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5BE031C1">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66B236F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00475562">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1337FB6A">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05301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4" w:hRule="atLeast"/>
          <w:jc w:val="center"/>
        </w:trPr>
        <w:tc>
          <w:tcPr>
            <w:tcW w:w="932" w:type="dxa"/>
            <w:vAlign w:val="center"/>
          </w:tcPr>
          <w:p w14:paraId="5CC67F15">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1E3C4E9F">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6E1C787E">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621065FC">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4FD93F10">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4F462B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3" w:hRule="atLeast"/>
          <w:jc w:val="center"/>
        </w:trPr>
        <w:tc>
          <w:tcPr>
            <w:tcW w:w="932" w:type="dxa"/>
            <w:vAlign w:val="center"/>
          </w:tcPr>
          <w:p w14:paraId="7955908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472" w:type="dxa"/>
            <w:vAlign w:val="center"/>
          </w:tcPr>
          <w:p w14:paraId="2A269A27">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836" w:type="dxa"/>
            <w:vAlign w:val="center"/>
          </w:tcPr>
          <w:p w14:paraId="44A7483B">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1889" w:type="dxa"/>
            <w:vAlign w:val="center"/>
          </w:tcPr>
          <w:p w14:paraId="7E189473">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c>
          <w:tcPr>
            <w:tcW w:w="4555" w:type="dxa"/>
            <w:gridSpan w:val="2"/>
            <w:vAlign w:val="center"/>
          </w:tcPr>
          <w:p w14:paraId="11075EB6">
            <w:pPr>
              <w:keepNext w:val="0"/>
              <w:keepLines w:val="0"/>
              <w:pageBreakBefore w:val="0"/>
              <w:kinsoku/>
              <w:wordWrap/>
              <w:overflowPunct w:val="0"/>
              <w:topLinePunct w:val="0"/>
              <w:autoSpaceDE/>
              <w:autoSpaceDN/>
              <w:bidi w:val="0"/>
              <w:jc w:val="center"/>
              <w:rPr>
                <w:rFonts w:hint="default" w:ascii="Times New Roman" w:hAnsi="Times New Roman" w:eastAsia="仿宋_GB2312" w:cs="Times New Roman"/>
              </w:rPr>
            </w:pPr>
          </w:p>
        </w:tc>
      </w:tr>
      <w:tr w14:paraId="5E3672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4" w:hRule="atLeast"/>
          <w:jc w:val="center"/>
        </w:trPr>
        <w:tc>
          <w:tcPr>
            <w:tcW w:w="9684" w:type="dxa"/>
            <w:gridSpan w:val="6"/>
            <w:vAlign w:val="center"/>
          </w:tcPr>
          <w:p w14:paraId="43FEB55B">
            <w:pPr>
              <w:pStyle w:val="19"/>
              <w:keepNext w:val="0"/>
              <w:keepLines w:val="0"/>
              <w:pageBreakBefore w:val="0"/>
              <w:kinsoku/>
              <w:wordWrap/>
              <w:overflowPunct w:val="0"/>
              <w:topLinePunct w:val="0"/>
              <w:autoSpaceDE/>
              <w:autoSpaceDN/>
              <w:bidi w:val="0"/>
              <w:ind w:left="4464" w:leftChars="1395" w:firstLine="590" w:firstLineChars="200"/>
              <w:rPr>
                <w:rFonts w:hint="default" w:ascii="Times New Roman" w:hAnsi="Times New Roman" w:eastAsia="仿宋_GB2312" w:cs="Times New Roman"/>
                <w:sz w:val="21"/>
                <w:szCs w:val="21"/>
              </w:rPr>
            </w:pPr>
            <w:r>
              <w:rPr>
                <w:rFonts w:hint="default" w:ascii="Times New Roman" w:hAnsi="Times New Roman" w:eastAsia="仿宋_GB2312" w:cs="Times New Roman"/>
                <w:b/>
                <w:spacing w:val="7"/>
                <w:sz w:val="28"/>
                <w:szCs w:val="28"/>
                <w:lang w:eastAsia="zh-CN"/>
              </w:rPr>
              <w:t>七、提交材料清单</w:t>
            </w:r>
          </w:p>
        </w:tc>
      </w:tr>
      <w:tr w14:paraId="5C405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2" w:hRule="atLeast"/>
          <w:jc w:val="center"/>
        </w:trPr>
        <w:tc>
          <w:tcPr>
            <w:tcW w:w="9684" w:type="dxa"/>
            <w:gridSpan w:val="6"/>
          </w:tcPr>
          <w:p w14:paraId="5CC8F795">
            <w:pPr>
              <w:keepNext w:val="0"/>
              <w:keepLines w:val="0"/>
              <w:pageBreakBefore w:val="0"/>
              <w:kinsoku/>
              <w:wordWrap/>
              <w:overflowPunct w:val="0"/>
              <w:topLinePunct w:val="0"/>
              <w:autoSpaceDE/>
              <w:autoSpaceDN/>
              <w:bidi w:val="0"/>
              <w:jc w:val="both"/>
              <w:rPr>
                <w:rFonts w:hint="default" w:ascii="Times New Roman" w:hAnsi="Times New Roman" w:eastAsia="仿宋_GB2312" w:cs="Times New Roman"/>
                <w:lang w:eastAsia="zh-CN"/>
              </w:rPr>
            </w:pPr>
          </w:p>
          <w:p w14:paraId="19E9FFB4">
            <w:pPr>
              <w:pStyle w:val="19"/>
              <w:keepNext w:val="0"/>
              <w:keepLines w:val="0"/>
              <w:pageBreakBefore w:val="0"/>
              <w:kinsoku/>
              <w:wordWrap/>
              <w:overflowPunct w:val="0"/>
              <w:topLinePunct w:val="0"/>
              <w:autoSpaceDE/>
              <w:autoSpaceDN/>
              <w:bidi w:val="0"/>
              <w:spacing w:line="360" w:lineRule="auto"/>
              <w:ind w:left="595"/>
              <w:jc w:val="both"/>
              <w:rPr>
                <w:rFonts w:hint="default" w:ascii="Times New Roman" w:hAnsi="Times New Roman" w:eastAsia="仿宋_GB2312" w:cs="Times New Roman"/>
                <w:spacing w:val="4"/>
                <w:sz w:val="21"/>
                <w:szCs w:val="21"/>
                <w:lang w:eastAsia="zh-CN"/>
              </w:rPr>
            </w:pPr>
            <w:r>
              <w:rPr>
                <w:rFonts w:hint="default" w:ascii="Times New Roman" w:hAnsi="Times New Roman" w:eastAsia="仿宋_GB2312" w:cs="Times New Roman"/>
                <w:spacing w:val="4"/>
                <w:sz w:val="21"/>
                <w:szCs w:val="21"/>
                <w:lang w:eastAsia="zh-CN"/>
              </w:rPr>
              <w:t>1.□实验室或者实验室设立单位的法人资格证明</w:t>
            </w:r>
          </w:p>
          <w:p w14:paraId="34DA1BDC">
            <w:pPr>
              <w:pStyle w:val="19"/>
              <w:keepNext w:val="0"/>
              <w:keepLines w:val="0"/>
              <w:pageBreakBefore w:val="0"/>
              <w:kinsoku/>
              <w:wordWrap/>
              <w:overflowPunct w:val="0"/>
              <w:topLinePunct w:val="0"/>
              <w:autoSpaceDE/>
              <w:autoSpaceDN/>
              <w:bidi w:val="0"/>
              <w:spacing w:line="360" w:lineRule="auto"/>
              <w:ind w:left="595"/>
              <w:jc w:val="both"/>
              <w:rPr>
                <w:rFonts w:hint="default" w:ascii="Times New Roman" w:hAnsi="Times New Roman" w:eastAsia="仿宋_GB2312" w:cs="Times New Roman"/>
                <w:spacing w:val="4"/>
                <w:sz w:val="21"/>
                <w:szCs w:val="21"/>
                <w:lang w:eastAsia="zh-CN"/>
              </w:rPr>
            </w:pPr>
            <w:r>
              <w:rPr>
                <w:rFonts w:hint="default" w:ascii="Times New Roman" w:hAnsi="Times New Roman" w:eastAsia="仿宋_GB2312" w:cs="Times New Roman"/>
                <w:spacing w:val="4"/>
                <w:sz w:val="21"/>
                <w:szCs w:val="21"/>
                <w:lang w:eastAsia="zh-CN"/>
              </w:rPr>
              <w:t>2.□生物安全组织管理框架图</w:t>
            </w:r>
          </w:p>
          <w:p w14:paraId="21170845">
            <w:pPr>
              <w:pStyle w:val="19"/>
              <w:keepNext w:val="0"/>
              <w:keepLines w:val="0"/>
              <w:pageBreakBefore w:val="0"/>
              <w:kinsoku/>
              <w:wordWrap/>
              <w:overflowPunct w:val="0"/>
              <w:topLinePunct w:val="0"/>
              <w:autoSpaceDE/>
              <w:autoSpaceDN/>
              <w:bidi w:val="0"/>
              <w:spacing w:line="360" w:lineRule="auto"/>
              <w:ind w:left="595"/>
              <w:jc w:val="both"/>
              <w:rPr>
                <w:rFonts w:hint="default" w:ascii="Times New Roman" w:hAnsi="Times New Roman" w:eastAsia="仿宋_GB2312" w:cs="Times New Roman"/>
                <w:spacing w:val="4"/>
                <w:sz w:val="21"/>
                <w:szCs w:val="21"/>
                <w:lang w:eastAsia="zh-CN"/>
              </w:rPr>
            </w:pPr>
            <w:r>
              <w:rPr>
                <w:rFonts w:hint="default" w:ascii="Times New Roman" w:hAnsi="Times New Roman" w:eastAsia="仿宋_GB2312" w:cs="Times New Roman"/>
                <w:spacing w:val="4"/>
                <w:sz w:val="21"/>
                <w:szCs w:val="21"/>
                <w:lang w:eastAsia="zh-CN"/>
              </w:rPr>
              <w:t>3.□实验室平面布局图</w:t>
            </w:r>
          </w:p>
          <w:p w14:paraId="1484438D">
            <w:pPr>
              <w:pStyle w:val="19"/>
              <w:keepNext w:val="0"/>
              <w:keepLines w:val="0"/>
              <w:pageBreakBefore w:val="0"/>
              <w:kinsoku/>
              <w:wordWrap/>
              <w:overflowPunct w:val="0"/>
              <w:topLinePunct w:val="0"/>
              <w:autoSpaceDE/>
              <w:autoSpaceDN/>
              <w:bidi w:val="0"/>
              <w:spacing w:line="360" w:lineRule="auto"/>
              <w:ind w:left="595"/>
              <w:jc w:val="both"/>
              <w:rPr>
                <w:rFonts w:hint="default" w:ascii="Times New Roman" w:hAnsi="Times New Roman" w:eastAsia="仿宋_GB2312" w:cs="Times New Roman"/>
                <w:spacing w:val="4"/>
                <w:sz w:val="21"/>
                <w:szCs w:val="21"/>
                <w:lang w:eastAsia="zh-CN"/>
              </w:rPr>
            </w:pPr>
            <w:r>
              <w:rPr>
                <w:rFonts w:hint="default" w:ascii="Times New Roman" w:hAnsi="Times New Roman" w:eastAsia="仿宋_GB2312" w:cs="Times New Roman"/>
                <w:spacing w:val="4"/>
                <w:sz w:val="21"/>
                <w:szCs w:val="21"/>
                <w:lang w:eastAsia="zh-CN"/>
              </w:rPr>
              <w:t>4.□实验室主要生物安全防护设施设备检测报告</w:t>
            </w:r>
          </w:p>
          <w:p w14:paraId="6BDF9324">
            <w:pPr>
              <w:pStyle w:val="19"/>
              <w:keepNext w:val="0"/>
              <w:keepLines w:val="0"/>
              <w:pageBreakBefore w:val="0"/>
              <w:kinsoku/>
              <w:wordWrap/>
              <w:overflowPunct w:val="0"/>
              <w:topLinePunct w:val="0"/>
              <w:autoSpaceDE/>
              <w:autoSpaceDN/>
              <w:bidi w:val="0"/>
              <w:spacing w:line="360" w:lineRule="auto"/>
              <w:ind w:left="595"/>
              <w:jc w:val="both"/>
              <w:rPr>
                <w:rFonts w:hint="default" w:ascii="Times New Roman" w:hAnsi="Times New Roman" w:eastAsia="仿宋_GB2312" w:cs="Times New Roman"/>
                <w:spacing w:val="4"/>
                <w:sz w:val="21"/>
                <w:szCs w:val="21"/>
                <w:lang w:eastAsia="zh-CN"/>
              </w:rPr>
            </w:pPr>
            <w:r>
              <w:rPr>
                <w:rFonts w:hint="default" w:ascii="Times New Roman" w:hAnsi="Times New Roman" w:eastAsia="仿宋_GB2312" w:cs="Times New Roman"/>
                <w:spacing w:val="4"/>
                <w:sz w:val="21"/>
                <w:szCs w:val="21"/>
                <w:lang w:eastAsia="zh-CN"/>
              </w:rPr>
              <w:t>5.□实验室自我评估意见</w:t>
            </w:r>
          </w:p>
          <w:p w14:paraId="6B564D2D">
            <w:pPr>
              <w:pStyle w:val="19"/>
              <w:keepNext w:val="0"/>
              <w:keepLines w:val="0"/>
              <w:pageBreakBefore w:val="0"/>
              <w:kinsoku/>
              <w:wordWrap/>
              <w:overflowPunct w:val="0"/>
              <w:topLinePunct w:val="0"/>
              <w:autoSpaceDE/>
              <w:autoSpaceDN/>
              <w:bidi w:val="0"/>
              <w:spacing w:line="360" w:lineRule="auto"/>
              <w:ind w:left="595"/>
              <w:jc w:val="both"/>
              <w:rPr>
                <w:rFonts w:hint="default" w:ascii="Times New Roman" w:hAnsi="Times New Roman" w:eastAsia="仿宋_GB2312" w:cs="Times New Roman"/>
                <w:sz w:val="21"/>
                <w:szCs w:val="21"/>
                <w:u w:val="single"/>
                <w:lang w:eastAsia="zh-CN"/>
              </w:rPr>
            </w:pPr>
            <w:r>
              <w:rPr>
                <w:rFonts w:hint="default" w:ascii="Times New Roman" w:hAnsi="Times New Roman" w:eastAsia="仿宋_GB2312" w:cs="Times New Roman"/>
                <w:spacing w:val="4"/>
                <w:sz w:val="21"/>
                <w:szCs w:val="21"/>
                <w:lang w:eastAsia="zh-CN"/>
              </w:rPr>
              <w:t>6.□其他相关材料</w:t>
            </w:r>
            <w:r>
              <w:rPr>
                <w:rFonts w:hint="default" w:ascii="Times New Roman" w:hAnsi="Times New Roman" w:eastAsia="仿宋_GB2312" w:cs="Times New Roman"/>
                <w:spacing w:val="4"/>
                <w:sz w:val="21"/>
                <w:szCs w:val="21"/>
                <w:u w:val="single"/>
                <w:lang w:eastAsia="zh-CN"/>
              </w:rPr>
              <w:t xml:space="preserve">                     </w:t>
            </w:r>
          </w:p>
        </w:tc>
      </w:tr>
    </w:tbl>
    <w:p w14:paraId="1402DB6C">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lang w:eastAsia="zh-CN"/>
        </w:rPr>
      </w:pPr>
    </w:p>
    <w:p w14:paraId="52344468">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lang w:eastAsia="zh-CN"/>
        </w:rPr>
        <w:sectPr>
          <w:footerReference r:id="rId10" w:type="default"/>
          <w:pgSz w:w="11905" w:h="16841"/>
          <w:pgMar w:top="1588" w:right="1474" w:bottom="1474" w:left="1588" w:header="0" w:footer="1109" w:gutter="0"/>
          <w:pgNumType w:fmt="decimal"/>
          <w:cols w:space="720" w:num="1"/>
        </w:sectPr>
      </w:pPr>
    </w:p>
    <w:tbl>
      <w:tblPr>
        <w:tblStyle w:val="20"/>
        <w:tblW w:w="959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2"/>
        <w:gridCol w:w="8578"/>
      </w:tblGrid>
      <w:tr w14:paraId="2B4492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4" w:hRule="atLeast"/>
          <w:jc w:val="center"/>
        </w:trPr>
        <w:tc>
          <w:tcPr>
            <w:tcW w:w="9590" w:type="dxa"/>
            <w:gridSpan w:val="2"/>
            <w:vAlign w:val="center"/>
          </w:tcPr>
          <w:p w14:paraId="34AD21B1">
            <w:pPr>
              <w:pStyle w:val="19"/>
              <w:keepNext w:val="0"/>
              <w:keepLines w:val="0"/>
              <w:pageBreakBefore w:val="0"/>
              <w:kinsoku/>
              <w:wordWrap/>
              <w:overflowPunct w:val="0"/>
              <w:topLinePunct w:val="0"/>
              <w:autoSpaceDE/>
              <w:autoSpaceDN/>
              <w:bidi w:val="0"/>
              <w:ind w:left="4109"/>
              <w:jc w:val="both"/>
              <w:rPr>
                <w:rFonts w:hint="default" w:ascii="Times New Roman" w:hAnsi="Times New Roman" w:eastAsia="仿宋_GB2312" w:cs="Times New Roman"/>
                <w:b/>
                <w:sz w:val="28"/>
                <w:szCs w:val="28"/>
                <w:lang w:eastAsia="zh-CN"/>
              </w:rPr>
            </w:pPr>
            <w:r>
              <w:rPr>
                <w:rFonts w:hint="default" w:ascii="Times New Roman" w:hAnsi="Times New Roman" w:eastAsia="仿宋_GB2312" w:cs="Times New Roman"/>
                <w:b/>
                <w:spacing w:val="7"/>
                <w:sz w:val="28"/>
                <w:szCs w:val="28"/>
                <w:lang w:eastAsia="zh-CN"/>
              </w:rPr>
              <w:t>真实性声明</w:t>
            </w:r>
          </w:p>
          <w:p w14:paraId="70F23233">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1"/>
                <w:szCs w:val="21"/>
                <w:lang w:eastAsia="zh-CN"/>
              </w:rPr>
            </w:pPr>
          </w:p>
          <w:p w14:paraId="6BCF72E8">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1"/>
                <w:szCs w:val="21"/>
                <w:lang w:eastAsia="zh-CN"/>
              </w:rPr>
            </w:pPr>
          </w:p>
          <w:p w14:paraId="5CBF9AC6">
            <w:pPr>
              <w:pStyle w:val="19"/>
              <w:keepNext w:val="0"/>
              <w:keepLines w:val="0"/>
              <w:pageBreakBefore w:val="0"/>
              <w:kinsoku/>
              <w:wordWrap/>
              <w:overflowPunct w:val="0"/>
              <w:topLinePunct w:val="0"/>
              <w:autoSpaceDE/>
              <w:autoSpaceDN/>
              <w:bidi w:val="0"/>
              <w:ind w:firstLine="472" w:firstLineChars="200"/>
              <w:jc w:val="both"/>
              <w:rPr>
                <w:rFonts w:hint="default" w:ascii="Times New Roman" w:hAnsi="Times New Roman" w:eastAsia="仿宋_GB2312" w:cs="Times New Roman"/>
                <w:spacing w:val="-2"/>
                <w:sz w:val="24"/>
                <w:szCs w:val="24"/>
                <w:lang w:eastAsia="zh-CN"/>
              </w:rPr>
            </w:pPr>
            <w:r>
              <w:rPr>
                <w:rFonts w:hint="default" w:ascii="Times New Roman" w:hAnsi="Times New Roman" w:eastAsia="仿宋_GB2312" w:cs="Times New Roman"/>
                <w:spacing w:val="-2"/>
                <w:sz w:val="24"/>
                <w:szCs w:val="24"/>
                <w:lang w:eastAsia="zh-CN"/>
              </w:rPr>
              <w:t>本备案信息表中所填写的信息及提交的所有材料完整、准确、真实。若有失实或隐瞒，我单位愿承担相应的法律责任，并承担由此造成的一切后果。</w:t>
            </w:r>
          </w:p>
          <w:p w14:paraId="0749C968">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4"/>
                <w:szCs w:val="24"/>
                <w:lang w:eastAsia="zh-CN"/>
              </w:rPr>
            </w:pPr>
          </w:p>
          <w:p w14:paraId="63471E72">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4"/>
                <w:szCs w:val="24"/>
                <w:lang w:eastAsia="zh-CN"/>
              </w:rPr>
            </w:pPr>
          </w:p>
          <w:p w14:paraId="6A4EEE4E">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4"/>
                <w:szCs w:val="24"/>
                <w:lang w:eastAsia="zh-CN"/>
              </w:rPr>
            </w:pPr>
          </w:p>
          <w:p w14:paraId="59E3C3ED">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4"/>
                <w:szCs w:val="24"/>
                <w:lang w:eastAsia="zh-CN"/>
              </w:rPr>
            </w:pPr>
            <w:r>
              <w:rPr>
                <w:rFonts w:hint="default" w:ascii="Times New Roman" w:hAnsi="Times New Roman" w:eastAsia="仿宋_GB2312" w:cs="Times New Roman"/>
                <w:spacing w:val="-2"/>
                <w:sz w:val="24"/>
                <w:szCs w:val="24"/>
                <w:lang w:eastAsia="zh-CN"/>
              </w:rPr>
              <w:t>实验室负责人（签字）：              设立单位法定代表人（签字）：</w:t>
            </w:r>
          </w:p>
          <w:p w14:paraId="1B564509">
            <w:pPr>
              <w:pStyle w:val="19"/>
              <w:keepNext w:val="0"/>
              <w:keepLines w:val="0"/>
              <w:pageBreakBefore w:val="0"/>
              <w:kinsoku/>
              <w:wordWrap/>
              <w:overflowPunct w:val="0"/>
              <w:topLinePunct w:val="0"/>
              <w:autoSpaceDE/>
              <w:autoSpaceDN/>
              <w:bidi w:val="0"/>
              <w:ind w:left="609"/>
              <w:jc w:val="both"/>
              <w:rPr>
                <w:rFonts w:hint="default" w:ascii="Times New Roman" w:hAnsi="Times New Roman" w:eastAsia="仿宋_GB2312" w:cs="Times New Roman"/>
                <w:spacing w:val="-2"/>
                <w:sz w:val="24"/>
                <w:szCs w:val="24"/>
                <w:lang w:eastAsia="zh-CN"/>
              </w:rPr>
            </w:pPr>
          </w:p>
          <w:p w14:paraId="01B4C060">
            <w:pPr>
              <w:keepNext w:val="0"/>
              <w:keepLines w:val="0"/>
              <w:pageBreakBefore w:val="0"/>
              <w:kinsoku/>
              <w:wordWrap/>
              <w:overflowPunct w:val="0"/>
              <w:topLinePunct w:val="0"/>
              <w:autoSpaceDE/>
              <w:autoSpaceDN/>
              <w:bidi w:val="0"/>
              <w:jc w:val="both"/>
              <w:rPr>
                <w:rFonts w:hint="default" w:ascii="Times New Roman" w:hAnsi="Times New Roman" w:eastAsia="仿宋_GB2312" w:cs="Times New Roman"/>
                <w:sz w:val="24"/>
                <w:szCs w:val="24"/>
                <w:lang w:eastAsia="zh-CN"/>
              </w:rPr>
            </w:pPr>
          </w:p>
          <w:p w14:paraId="79B85C3D">
            <w:pPr>
              <w:pStyle w:val="19"/>
              <w:keepNext w:val="0"/>
              <w:keepLines w:val="0"/>
              <w:pageBreakBefore w:val="0"/>
              <w:kinsoku/>
              <w:wordWrap/>
              <w:overflowPunct w:val="0"/>
              <w:topLinePunct w:val="0"/>
              <w:autoSpaceDE/>
              <w:autoSpaceDN/>
              <w:bidi w:val="0"/>
              <w:ind w:left="6352"/>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pacing w:val="8"/>
                <w:position w:val="18"/>
                <w:sz w:val="24"/>
                <w:szCs w:val="24"/>
                <w:lang w:eastAsia="zh-CN"/>
              </w:rPr>
              <w:t>（设立单位盖章）</w:t>
            </w:r>
          </w:p>
          <w:p w14:paraId="25196D8A">
            <w:pPr>
              <w:pStyle w:val="19"/>
              <w:keepNext w:val="0"/>
              <w:keepLines w:val="0"/>
              <w:pageBreakBefore w:val="0"/>
              <w:kinsoku/>
              <w:wordWrap/>
              <w:overflowPunct w:val="0"/>
              <w:topLinePunct w:val="0"/>
              <w:autoSpaceDE/>
              <w:autoSpaceDN/>
              <w:bidi w:val="0"/>
              <w:ind w:left="9696" w:leftChars="3030" w:firstLine="112" w:firstLineChars="49"/>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5"/>
                <w:sz w:val="24"/>
                <w:szCs w:val="24"/>
                <w:lang w:eastAsia="zh-CN"/>
              </w:rPr>
              <w:t>年     月    日</w:t>
            </w:r>
          </w:p>
        </w:tc>
      </w:tr>
      <w:tr w14:paraId="6BE114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3" w:hRule="atLeast"/>
          <w:jc w:val="center"/>
        </w:trPr>
        <w:tc>
          <w:tcPr>
            <w:tcW w:w="1012" w:type="dxa"/>
            <w:vAlign w:val="center"/>
          </w:tcPr>
          <w:p w14:paraId="441059C0">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23"/>
                <w:sz w:val="28"/>
                <w:szCs w:val="28"/>
                <w:lang w:eastAsia="zh-CN"/>
              </w:rPr>
            </w:pPr>
            <w:r>
              <w:rPr>
                <w:rFonts w:hint="default" w:ascii="Times New Roman" w:hAnsi="Times New Roman" w:eastAsia="仿宋_GB2312" w:cs="Times New Roman"/>
                <w:spacing w:val="-23"/>
                <w:sz w:val="28"/>
                <w:szCs w:val="28"/>
                <w:lang w:eastAsia="zh-CN"/>
              </w:rPr>
              <w:t>师</w:t>
            </w:r>
          </w:p>
          <w:p w14:paraId="58182E7D">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23"/>
                <w:sz w:val="28"/>
                <w:szCs w:val="28"/>
                <w:lang w:eastAsia="zh-CN"/>
              </w:rPr>
            </w:pPr>
          </w:p>
          <w:p w14:paraId="0F4FE170">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23"/>
                <w:sz w:val="28"/>
                <w:szCs w:val="28"/>
                <w:lang w:eastAsia="zh-CN"/>
              </w:rPr>
            </w:pPr>
            <w:r>
              <w:rPr>
                <w:rFonts w:hint="default" w:ascii="Times New Roman" w:hAnsi="Times New Roman" w:eastAsia="仿宋_GB2312" w:cs="Times New Roman"/>
                <w:spacing w:val="-23"/>
                <w:sz w:val="28"/>
                <w:szCs w:val="28"/>
                <w:lang w:eastAsia="zh-CN"/>
              </w:rPr>
              <w:t>（市）</w:t>
            </w:r>
          </w:p>
          <w:p w14:paraId="252BB175">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23"/>
                <w:sz w:val="28"/>
                <w:szCs w:val="28"/>
                <w:lang w:eastAsia="zh-CN"/>
              </w:rPr>
            </w:pPr>
          </w:p>
          <w:p w14:paraId="678CC4B6">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3"/>
                <w:sz w:val="28"/>
                <w:szCs w:val="28"/>
                <w:lang w:eastAsia="zh-CN"/>
              </w:rPr>
            </w:pPr>
            <w:r>
              <w:rPr>
                <w:rFonts w:hint="default" w:ascii="Times New Roman" w:hAnsi="Times New Roman" w:eastAsia="仿宋_GB2312" w:cs="Times New Roman"/>
                <w:spacing w:val="-3"/>
                <w:sz w:val="28"/>
                <w:szCs w:val="28"/>
                <w:lang w:eastAsia="zh-CN"/>
              </w:rPr>
              <w:t>农业</w:t>
            </w:r>
          </w:p>
          <w:p w14:paraId="563EEA63">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3"/>
                <w:sz w:val="28"/>
                <w:szCs w:val="28"/>
                <w:lang w:eastAsia="zh-CN"/>
              </w:rPr>
            </w:pPr>
          </w:p>
          <w:p w14:paraId="3561FC42">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2"/>
                <w:sz w:val="28"/>
                <w:szCs w:val="28"/>
                <w:lang w:eastAsia="zh-CN"/>
              </w:rPr>
            </w:pPr>
            <w:r>
              <w:rPr>
                <w:rFonts w:hint="default" w:ascii="Times New Roman" w:hAnsi="Times New Roman" w:eastAsia="仿宋_GB2312" w:cs="Times New Roman"/>
                <w:spacing w:val="-3"/>
                <w:sz w:val="28"/>
                <w:szCs w:val="28"/>
                <w:lang w:eastAsia="zh-CN"/>
              </w:rPr>
              <w:t>农</w:t>
            </w:r>
            <w:r>
              <w:rPr>
                <w:rFonts w:hint="default" w:ascii="Times New Roman" w:hAnsi="Times New Roman" w:eastAsia="仿宋_GB2312" w:cs="Times New Roman"/>
                <w:spacing w:val="-2"/>
                <w:sz w:val="28"/>
                <w:szCs w:val="28"/>
                <w:lang w:eastAsia="zh-CN"/>
              </w:rPr>
              <w:t>村</w:t>
            </w:r>
          </w:p>
          <w:p w14:paraId="6BFDCFDC">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2"/>
                <w:sz w:val="28"/>
                <w:szCs w:val="28"/>
                <w:lang w:eastAsia="zh-CN"/>
              </w:rPr>
            </w:pPr>
          </w:p>
          <w:p w14:paraId="36ED8154">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4"/>
                <w:sz w:val="28"/>
                <w:szCs w:val="28"/>
                <w:lang w:eastAsia="zh-CN"/>
              </w:rPr>
            </w:pPr>
            <w:r>
              <w:rPr>
                <w:rFonts w:hint="default" w:ascii="Times New Roman" w:hAnsi="Times New Roman" w:eastAsia="仿宋_GB2312" w:cs="Times New Roman"/>
                <w:spacing w:val="-2"/>
                <w:sz w:val="28"/>
                <w:szCs w:val="28"/>
                <w:lang w:eastAsia="zh-CN"/>
              </w:rPr>
              <w:t>部</w:t>
            </w:r>
            <w:r>
              <w:rPr>
                <w:rFonts w:hint="default" w:ascii="Times New Roman" w:hAnsi="Times New Roman" w:eastAsia="仿宋_GB2312" w:cs="Times New Roman"/>
                <w:spacing w:val="-4"/>
                <w:sz w:val="28"/>
                <w:szCs w:val="28"/>
                <w:lang w:eastAsia="zh-CN"/>
              </w:rPr>
              <w:t>门</w:t>
            </w:r>
          </w:p>
          <w:p w14:paraId="715F9576">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4"/>
                <w:sz w:val="28"/>
                <w:szCs w:val="28"/>
                <w:lang w:eastAsia="zh-CN"/>
              </w:rPr>
            </w:pPr>
          </w:p>
          <w:p w14:paraId="3F1F1AD7">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12"/>
                <w:sz w:val="28"/>
                <w:szCs w:val="28"/>
                <w:lang w:eastAsia="zh-CN"/>
              </w:rPr>
            </w:pPr>
            <w:r>
              <w:rPr>
                <w:rFonts w:hint="default" w:ascii="Times New Roman" w:hAnsi="Times New Roman" w:eastAsia="仿宋_GB2312" w:cs="Times New Roman"/>
                <w:spacing w:val="-4"/>
                <w:sz w:val="28"/>
                <w:szCs w:val="28"/>
                <w:lang w:eastAsia="zh-CN"/>
              </w:rPr>
              <w:t>备</w:t>
            </w:r>
            <w:r>
              <w:rPr>
                <w:rFonts w:hint="default" w:ascii="Times New Roman" w:hAnsi="Times New Roman" w:eastAsia="仿宋_GB2312" w:cs="Times New Roman"/>
                <w:spacing w:val="-12"/>
                <w:sz w:val="28"/>
                <w:szCs w:val="28"/>
                <w:lang w:eastAsia="zh-CN"/>
              </w:rPr>
              <w:t>案</w:t>
            </w:r>
          </w:p>
          <w:p w14:paraId="3A16F9ED">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pacing w:val="-12"/>
                <w:sz w:val="28"/>
                <w:szCs w:val="28"/>
                <w:lang w:eastAsia="zh-CN"/>
              </w:rPr>
            </w:pPr>
          </w:p>
          <w:p w14:paraId="0E7CBD25">
            <w:pPr>
              <w:pStyle w:val="19"/>
              <w:keepNext w:val="0"/>
              <w:keepLines w:val="0"/>
              <w:pageBreakBefore w:val="0"/>
              <w:kinsoku/>
              <w:wordWrap/>
              <w:overflowPunct w:val="0"/>
              <w:topLinePunct w:val="0"/>
              <w:autoSpaceDE/>
              <w:autoSpaceDN/>
              <w:bidi w:val="0"/>
              <w:ind w:left="119" w:right="107"/>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12"/>
                <w:sz w:val="28"/>
                <w:szCs w:val="28"/>
                <w:lang w:eastAsia="zh-CN"/>
              </w:rPr>
              <w:t>意</w:t>
            </w:r>
            <w:r>
              <w:rPr>
                <w:rFonts w:hint="default" w:ascii="Times New Roman" w:hAnsi="Times New Roman" w:eastAsia="仿宋_GB2312" w:cs="Times New Roman"/>
                <w:sz w:val="28"/>
                <w:szCs w:val="28"/>
              </w:rPr>
              <w:t>见</w:t>
            </w:r>
          </w:p>
        </w:tc>
        <w:tc>
          <w:tcPr>
            <w:tcW w:w="8578" w:type="dxa"/>
          </w:tcPr>
          <w:p w14:paraId="764BD0EE">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75E5010F">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61A3CEEE">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5B63A32A">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29A73CD8">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56EB1206">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4FD0F00B">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5B06C016">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31F32FCA">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03AA4B68">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085139C8">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00DC5DE7">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1BED0D52">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1F0461B9">
            <w:pPr>
              <w:keepNext w:val="0"/>
              <w:keepLines w:val="0"/>
              <w:pageBreakBefore w:val="0"/>
              <w:kinsoku/>
              <w:wordWrap/>
              <w:overflowPunct w:val="0"/>
              <w:topLinePunct w:val="0"/>
              <w:autoSpaceDE/>
              <w:autoSpaceDN/>
              <w:bidi w:val="0"/>
              <w:rPr>
                <w:rFonts w:hint="default" w:ascii="Times New Roman" w:hAnsi="Times New Roman" w:eastAsia="仿宋_GB2312" w:cs="Times New Roman"/>
              </w:rPr>
            </w:pPr>
          </w:p>
          <w:p w14:paraId="0494BF4A">
            <w:pPr>
              <w:pStyle w:val="19"/>
              <w:keepNext w:val="0"/>
              <w:keepLines w:val="0"/>
              <w:pageBreakBefore w:val="0"/>
              <w:kinsoku/>
              <w:wordWrap/>
              <w:overflowPunct w:val="0"/>
              <w:topLinePunct w:val="0"/>
              <w:autoSpaceDE/>
              <w:autoSpaceDN/>
              <w:bidi w:val="0"/>
              <w:ind w:left="5908"/>
              <w:rPr>
                <w:rFonts w:hint="default" w:ascii="Times New Roman" w:hAnsi="Times New Roman" w:eastAsia="仿宋_GB2312" w:cs="Times New Roman"/>
                <w:sz w:val="21"/>
                <w:szCs w:val="21"/>
              </w:rPr>
            </w:pPr>
            <w:r>
              <w:rPr>
                <w:rFonts w:hint="default" w:ascii="Times New Roman" w:hAnsi="Times New Roman" w:eastAsia="仿宋_GB2312" w:cs="Times New Roman"/>
                <w:spacing w:val="7"/>
                <w:sz w:val="21"/>
                <w:szCs w:val="21"/>
              </w:rPr>
              <w:t>（盖章）</w:t>
            </w:r>
          </w:p>
          <w:p w14:paraId="6AA9A545">
            <w:pPr>
              <w:pStyle w:val="19"/>
              <w:keepNext w:val="0"/>
              <w:keepLines w:val="0"/>
              <w:pageBreakBefore w:val="0"/>
              <w:kinsoku/>
              <w:wordWrap/>
              <w:overflowPunct w:val="0"/>
              <w:topLinePunct w:val="0"/>
              <w:autoSpaceDE/>
              <w:autoSpaceDN/>
              <w:bidi w:val="0"/>
              <w:ind w:left="5375"/>
              <w:rPr>
                <w:rFonts w:hint="default" w:ascii="Times New Roman" w:hAnsi="Times New Roman" w:eastAsia="仿宋_GB2312" w:cs="Times New Roman"/>
                <w:sz w:val="32"/>
                <w:szCs w:val="32"/>
              </w:rPr>
            </w:pPr>
            <w:r>
              <w:rPr>
                <w:rFonts w:hint="default" w:ascii="Times New Roman" w:hAnsi="Times New Roman" w:eastAsia="仿宋_GB2312" w:cs="Times New Roman"/>
                <w:spacing w:val="-5"/>
                <w:sz w:val="21"/>
                <w:szCs w:val="21"/>
              </w:rPr>
              <w:t>年</w:t>
            </w:r>
            <w:r>
              <w:rPr>
                <w:rFonts w:hint="default" w:ascii="Times New Roman" w:hAnsi="Times New Roman" w:eastAsia="仿宋_GB2312" w:cs="Times New Roman"/>
                <w:spacing w:val="-5"/>
                <w:sz w:val="21"/>
                <w:szCs w:val="21"/>
                <w:lang w:eastAsia="zh-CN"/>
              </w:rPr>
              <w:t xml:space="preserve">     </w:t>
            </w:r>
            <w:r>
              <w:rPr>
                <w:rFonts w:hint="default" w:ascii="Times New Roman" w:hAnsi="Times New Roman" w:eastAsia="仿宋_GB2312" w:cs="Times New Roman"/>
                <w:spacing w:val="-5"/>
                <w:sz w:val="21"/>
                <w:szCs w:val="21"/>
              </w:rPr>
              <w:t>月</w:t>
            </w:r>
            <w:r>
              <w:rPr>
                <w:rFonts w:hint="default" w:ascii="Times New Roman" w:hAnsi="Times New Roman" w:eastAsia="仿宋_GB2312" w:cs="Times New Roman"/>
                <w:spacing w:val="-5"/>
                <w:sz w:val="21"/>
                <w:szCs w:val="21"/>
                <w:lang w:eastAsia="zh-CN"/>
              </w:rPr>
              <w:t xml:space="preserve">     </w:t>
            </w:r>
            <w:r>
              <w:rPr>
                <w:rFonts w:hint="default" w:ascii="Times New Roman" w:hAnsi="Times New Roman" w:eastAsia="仿宋_GB2312" w:cs="Times New Roman"/>
                <w:spacing w:val="-5"/>
                <w:sz w:val="21"/>
                <w:szCs w:val="21"/>
              </w:rPr>
              <w:t>日</w:t>
            </w:r>
          </w:p>
        </w:tc>
      </w:tr>
    </w:tbl>
    <w:p w14:paraId="14624C74">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rPr>
      </w:pPr>
    </w:p>
    <w:p w14:paraId="3C8DCE30">
      <w:pPr>
        <w:keepNext w:val="0"/>
        <w:keepLines w:val="0"/>
        <w:pageBreakBefore w:val="0"/>
        <w:kinsoku/>
        <w:wordWrap/>
        <w:overflowPunct w:val="0"/>
        <w:topLinePunct w:val="0"/>
        <w:autoSpaceDE/>
        <w:autoSpaceDN/>
        <w:bidi w:val="0"/>
        <w:rPr>
          <w:rFonts w:hint="default" w:ascii="Times New Roman" w:hAnsi="Times New Roman" w:eastAsia="仿宋_GB2312" w:cs="Times New Roman"/>
          <w:sz w:val="32"/>
          <w:szCs w:val="32"/>
        </w:rPr>
        <w:sectPr>
          <w:footerReference r:id="rId11" w:type="default"/>
          <w:pgSz w:w="11905" w:h="16841"/>
          <w:pgMar w:top="2098" w:right="1474" w:bottom="1985" w:left="1588" w:header="624" w:footer="1111" w:gutter="0"/>
          <w:pgNumType w:fmt="decimal"/>
          <w:cols w:space="720" w:num="1"/>
          <w:docGrid w:type="lines" w:linePitch="513" w:charSpace="0"/>
        </w:sectPr>
      </w:pPr>
    </w:p>
    <w:p w14:paraId="51E387ED">
      <w:pPr>
        <w:keepNext w:val="0"/>
        <w:keepLines w:val="0"/>
        <w:pageBreakBefore w:val="0"/>
        <w:kinsoku/>
        <w:wordWrap/>
        <w:overflowPunct w:val="0"/>
        <w:topLinePunct w:val="0"/>
        <w:autoSpaceDE/>
        <w:autoSpaceDN/>
        <w:bidi w:val="0"/>
        <w:spacing w:line="440" w:lineRule="exact"/>
        <w:ind w:left="3435"/>
        <w:rPr>
          <w:rFonts w:hint="default" w:ascii="Times New Roman" w:hAnsi="Times New Roman" w:cs="Times New Roman"/>
          <w:b/>
          <w:sz w:val="36"/>
          <w:szCs w:val="36"/>
        </w:rPr>
      </w:pPr>
      <w:r>
        <w:rPr>
          <w:rFonts w:hint="default" w:ascii="Times New Roman" w:hAnsi="Times New Roman" w:cs="Times New Roman"/>
          <w:b/>
          <w:spacing w:val="8"/>
          <w:sz w:val="36"/>
          <w:szCs w:val="36"/>
        </w:rPr>
        <w:t>填表说明</w:t>
      </w:r>
    </w:p>
    <w:p w14:paraId="79D5F49E">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rPr>
      </w:pPr>
    </w:p>
    <w:p w14:paraId="14A1E789">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pacing w:val="9"/>
          <w:sz w:val="30"/>
          <w:szCs w:val="30"/>
        </w:rPr>
        <w:t>1</w:t>
      </w:r>
      <w:r>
        <w:rPr>
          <w:rFonts w:hint="default" w:ascii="Times New Roman" w:hAnsi="Times New Roman" w:eastAsia="仿宋_GB2312" w:cs="Times New Roman"/>
          <w:spacing w:val="9"/>
          <w:sz w:val="30"/>
          <w:szCs w:val="30"/>
          <w:lang w:eastAsia="zh-CN"/>
        </w:rPr>
        <w:t>.</w:t>
      </w:r>
      <w:r>
        <w:rPr>
          <w:rFonts w:hint="default" w:ascii="Times New Roman" w:hAnsi="Times New Roman" w:eastAsia="仿宋_GB2312" w:cs="Times New Roman"/>
          <w:spacing w:val="9"/>
          <w:sz w:val="30"/>
          <w:szCs w:val="30"/>
        </w:rPr>
        <w:t>本表适用于动物病原微生物一级（</w:t>
      </w:r>
      <w:r>
        <w:rPr>
          <w:rFonts w:hint="default" w:ascii="Times New Roman" w:hAnsi="Times New Roman" w:eastAsia="仿宋_GB2312" w:cs="Times New Roman"/>
          <w:sz w:val="30"/>
          <w:szCs w:val="30"/>
        </w:rPr>
        <w:t>Biosafety</w:t>
      </w:r>
      <w:r>
        <w:rPr>
          <w:rFonts w:hint="default" w:ascii="Times New Roman" w:hAnsi="Times New Roman" w:eastAsia="仿宋_GB2312" w:cs="Times New Roman"/>
          <w:sz w:val="30"/>
          <w:szCs w:val="30"/>
          <w:lang w:eastAsia="zh-CN"/>
        </w:rPr>
        <w:t xml:space="preserve"> </w:t>
      </w:r>
      <w:r>
        <w:rPr>
          <w:rFonts w:hint="default" w:ascii="Times New Roman" w:hAnsi="Times New Roman" w:eastAsia="仿宋_GB2312" w:cs="Times New Roman"/>
          <w:sz w:val="30"/>
          <w:szCs w:val="30"/>
        </w:rPr>
        <w:t>Level</w:t>
      </w:r>
      <w:r>
        <w:rPr>
          <w:rFonts w:hint="default" w:ascii="Times New Roman" w:hAnsi="Times New Roman" w:eastAsia="仿宋_GB2312" w:cs="Times New Roman"/>
          <w:sz w:val="30"/>
          <w:szCs w:val="30"/>
          <w:lang w:eastAsia="zh-CN"/>
        </w:rPr>
        <w:t xml:space="preserve"> </w:t>
      </w:r>
      <w:r>
        <w:rPr>
          <w:rFonts w:hint="default" w:ascii="Times New Roman" w:hAnsi="Times New Roman" w:eastAsia="仿宋_GB2312" w:cs="Times New Roman"/>
          <w:spacing w:val="9"/>
          <w:sz w:val="30"/>
          <w:szCs w:val="30"/>
        </w:rPr>
        <w:t>1，</w:t>
      </w:r>
      <w:r>
        <w:rPr>
          <w:rFonts w:hint="default" w:ascii="Times New Roman" w:hAnsi="Times New Roman" w:eastAsia="仿宋_GB2312" w:cs="Times New Roman"/>
          <w:spacing w:val="-3"/>
          <w:sz w:val="30"/>
          <w:szCs w:val="30"/>
        </w:rPr>
        <w:t>BSL–1、Animal</w:t>
      </w:r>
      <w:r>
        <w:rPr>
          <w:rFonts w:hint="default" w:ascii="Times New Roman" w:hAnsi="Times New Roman" w:eastAsia="仿宋_GB2312" w:cs="Times New Roman"/>
          <w:spacing w:val="-3"/>
          <w:sz w:val="30"/>
          <w:szCs w:val="30"/>
          <w:lang w:eastAsia="zh-CN"/>
        </w:rPr>
        <w:t xml:space="preserve"> </w:t>
      </w:r>
      <w:r>
        <w:rPr>
          <w:rFonts w:hint="default" w:ascii="Times New Roman" w:hAnsi="Times New Roman" w:eastAsia="仿宋_GB2312" w:cs="Times New Roman"/>
          <w:spacing w:val="-3"/>
          <w:sz w:val="30"/>
          <w:szCs w:val="30"/>
        </w:rPr>
        <w:t>Biosafety</w:t>
      </w:r>
      <w:r>
        <w:rPr>
          <w:rFonts w:hint="default" w:ascii="Times New Roman" w:hAnsi="Times New Roman" w:eastAsia="仿宋_GB2312" w:cs="Times New Roman"/>
          <w:spacing w:val="-3"/>
          <w:sz w:val="30"/>
          <w:szCs w:val="30"/>
          <w:lang w:eastAsia="zh-CN"/>
        </w:rPr>
        <w:t xml:space="preserve"> </w:t>
      </w:r>
      <w:r>
        <w:rPr>
          <w:rFonts w:hint="default" w:ascii="Times New Roman" w:hAnsi="Times New Roman" w:eastAsia="仿宋_GB2312" w:cs="Times New Roman"/>
          <w:spacing w:val="-3"/>
          <w:sz w:val="30"/>
          <w:szCs w:val="30"/>
        </w:rPr>
        <w:t>Level</w:t>
      </w:r>
      <w:r>
        <w:rPr>
          <w:rFonts w:hint="default" w:ascii="Times New Roman" w:hAnsi="Times New Roman" w:eastAsia="仿宋_GB2312" w:cs="Times New Roman"/>
          <w:spacing w:val="-3"/>
          <w:sz w:val="30"/>
          <w:szCs w:val="30"/>
          <w:lang w:eastAsia="zh-CN"/>
        </w:rPr>
        <w:t xml:space="preserve"> </w:t>
      </w:r>
      <w:r>
        <w:rPr>
          <w:rFonts w:hint="default" w:ascii="Times New Roman" w:hAnsi="Times New Roman" w:eastAsia="仿宋_GB2312" w:cs="Times New Roman"/>
          <w:spacing w:val="-3"/>
          <w:sz w:val="30"/>
          <w:szCs w:val="30"/>
        </w:rPr>
        <w:t>1，ABSL–1）、二级（</w:t>
      </w:r>
      <w:r>
        <w:rPr>
          <w:rFonts w:hint="default" w:ascii="Times New Roman" w:hAnsi="Times New Roman" w:eastAsia="仿宋_GB2312" w:cs="Times New Roman"/>
          <w:sz w:val="30"/>
          <w:szCs w:val="30"/>
        </w:rPr>
        <w:t>BSL-2、ABSL-2</w:t>
      </w:r>
      <w:r>
        <w:rPr>
          <w:rFonts w:hint="default" w:ascii="Times New Roman" w:hAnsi="Times New Roman" w:eastAsia="仿宋_GB2312" w:cs="Times New Roman"/>
          <w:spacing w:val="2"/>
          <w:sz w:val="30"/>
          <w:szCs w:val="30"/>
        </w:rPr>
        <w:t>）实验室备案。</w:t>
      </w:r>
      <w:r>
        <w:rPr>
          <w:rFonts w:hint="default" w:ascii="Times New Roman" w:hAnsi="Times New Roman" w:eastAsia="仿宋_GB2312" w:cs="Times New Roman"/>
          <w:spacing w:val="2"/>
          <w:sz w:val="30"/>
          <w:szCs w:val="30"/>
          <w:lang w:eastAsia="zh-CN"/>
        </w:rPr>
        <w:t>同一套生物安全管</w:t>
      </w:r>
      <w:r>
        <w:rPr>
          <w:rFonts w:hint="default" w:ascii="Times New Roman" w:hAnsi="Times New Roman" w:eastAsia="仿宋_GB2312" w:cs="Times New Roman"/>
          <w:spacing w:val="1"/>
          <w:sz w:val="30"/>
          <w:szCs w:val="30"/>
          <w:lang w:eastAsia="zh-CN"/>
        </w:rPr>
        <w:t>理体系下，</w:t>
      </w:r>
      <w:r>
        <w:rPr>
          <w:rFonts w:hint="default" w:ascii="Times New Roman" w:hAnsi="Times New Roman" w:eastAsia="仿宋_GB2312" w:cs="Times New Roman"/>
          <w:spacing w:val="5"/>
          <w:sz w:val="30"/>
          <w:szCs w:val="30"/>
          <w:lang w:eastAsia="zh-CN"/>
        </w:rPr>
        <w:t>具备相同生物安全防护水平的不同实验间，宜作为一个实</w:t>
      </w:r>
      <w:r>
        <w:rPr>
          <w:rFonts w:hint="default" w:ascii="Times New Roman" w:hAnsi="Times New Roman" w:eastAsia="仿宋_GB2312" w:cs="Times New Roman"/>
          <w:spacing w:val="4"/>
          <w:sz w:val="30"/>
          <w:szCs w:val="30"/>
          <w:lang w:eastAsia="zh-CN"/>
        </w:rPr>
        <w:t>验室</w:t>
      </w:r>
      <w:r>
        <w:rPr>
          <w:rFonts w:hint="default" w:ascii="Times New Roman" w:hAnsi="Times New Roman" w:eastAsia="仿宋_GB2312" w:cs="Times New Roman"/>
          <w:spacing w:val="-3"/>
          <w:sz w:val="30"/>
          <w:szCs w:val="30"/>
          <w:lang w:eastAsia="zh-CN"/>
        </w:rPr>
        <w:t>进行备案；如采用不同的生物安全管理体系，或者不同主入口</w:t>
      </w:r>
      <w:r>
        <w:rPr>
          <w:rFonts w:hint="default" w:ascii="Times New Roman" w:hAnsi="Times New Roman" w:eastAsia="仿宋_GB2312" w:cs="Times New Roman"/>
          <w:spacing w:val="5"/>
          <w:sz w:val="30"/>
          <w:szCs w:val="30"/>
          <w:lang w:eastAsia="zh-CN"/>
        </w:rPr>
        <w:t>控制的，属于不同生物安全防护水平的，应分别单独填写</w:t>
      </w:r>
      <w:r>
        <w:rPr>
          <w:rFonts w:hint="default" w:ascii="Times New Roman" w:hAnsi="Times New Roman" w:eastAsia="仿宋_GB2312" w:cs="Times New Roman"/>
          <w:spacing w:val="4"/>
          <w:sz w:val="30"/>
          <w:szCs w:val="30"/>
          <w:lang w:eastAsia="zh-CN"/>
        </w:rPr>
        <w:t>申请</w:t>
      </w:r>
      <w:r>
        <w:rPr>
          <w:rFonts w:hint="default" w:ascii="Times New Roman" w:hAnsi="Times New Roman" w:eastAsia="仿宋_GB2312" w:cs="Times New Roman"/>
          <w:sz w:val="30"/>
          <w:szCs w:val="30"/>
          <w:lang w:eastAsia="zh-CN"/>
        </w:rPr>
        <w:t>表。</w:t>
      </w:r>
    </w:p>
    <w:p w14:paraId="508AC05D">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2.实验室名称应包括设立单位名称和实验室名称，设立单位名称应与法人资格证明中的名称一致。</w:t>
      </w:r>
    </w:p>
    <w:p w14:paraId="46313AD8">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3.实验室生物安全防护水平应依照《实验室生物安全通用要求》（GB19489-2008）规定，同时填写的生物安全防护水平应与提交的实验室自评估意见一致，请在BSL–1、ABSL–1、BSL–2、ABSL–2中选择一种在□内划“√”填写。BSL–1、BSL–2 表示仅从事体外操作的实验室的相应生物安全防护水平，ABSL–1、ABSL–2 表示包括从事动物活体操作的实验室的相应生物安全防护水平。</w:t>
      </w:r>
    </w:p>
    <w:p w14:paraId="40F94611">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sectPr>
          <w:footerReference r:id="rId12" w:type="default"/>
          <w:pgSz w:w="11905" w:h="16841"/>
          <w:pgMar w:top="2098" w:right="1474" w:bottom="1985" w:left="1588" w:header="737" w:footer="737" w:gutter="0"/>
          <w:pgNumType w:fmt="decimal"/>
          <w:cols w:space="720" w:num="1"/>
          <w:docGrid w:type="lines" w:linePitch="286" w:charSpace="0"/>
        </w:sectPr>
      </w:pPr>
      <w:r>
        <w:rPr>
          <w:rFonts w:hint="default" w:ascii="Times New Roman" w:hAnsi="Times New Roman" w:eastAsia="仿宋_GB2312" w:cs="Times New Roman"/>
          <w:spacing w:val="9"/>
          <w:sz w:val="30"/>
          <w:szCs w:val="30"/>
          <w:lang w:eastAsia="zh-CN"/>
        </w:rPr>
        <w:t>4.实验室类别请选择固定式实验室或移动式实验室。移动式实验室按移动模式分为自行式和运载式实验室，其中自行式实验室具备机动行驶功能，运载式实验室可借助运载工具实现移动功能。移动式实验室备案需另外提供移动式实验室的出厂合格证明、</w:t>
      </w:r>
    </w:p>
    <w:p w14:paraId="46E729C3">
      <w:pPr>
        <w:keepNext w:val="0"/>
        <w:keepLines w:val="0"/>
        <w:pageBreakBefore w:val="0"/>
        <w:kinsoku/>
        <w:wordWrap/>
        <w:overflowPunct w:val="0"/>
        <w:topLinePunct w:val="0"/>
        <w:autoSpaceDE/>
        <w:autoSpaceDN/>
        <w:bidi w:val="0"/>
        <w:spacing w:line="360" w:lineRule="auto"/>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年度检定合格证明、实验室参数清单。</w:t>
      </w:r>
    </w:p>
    <w:p w14:paraId="4330C1B3">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5.实验室地址和位置的填写应从省级行政区开始，并填写到具体的楼号、楼层。</w:t>
      </w:r>
    </w:p>
    <w:p w14:paraId="5AAA9B83">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6.实验室总人数应填写在岗工作人员的人数，并与下方“二、实验室主要工作人员情况”处填写的人数一致。</w:t>
      </w:r>
    </w:p>
    <w:p w14:paraId="72F4F5F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7.实验室使用目的可多选，请在适当选项□内划“√”填写，如不属于列出的选项，应选择其他并说明。</w:t>
      </w:r>
    </w:p>
    <w:p w14:paraId="7A8E7949">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8.单位分类请在适当选项□内划“√”填写，如同时符合“企业”和其他列出的选项，应选择“企业”，社会组织等不属于所列出选项的单位应选择其他并说明。</w:t>
      </w:r>
    </w:p>
    <w:p w14:paraId="7484B85D">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9.学位应填写全日制教育获得的最高学位：学士、硕士或博士；专业应填写该学位对应的专业；工作岗位应填写：管理人员、操作人员、运维人员。</w:t>
      </w:r>
    </w:p>
    <w:p w14:paraId="2B43C87C">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10.所有与实验活动相关的人员均应经过培训，考核合格后取得相应的上岗资质，已获得上岗资质的人员应附相关证明。</w:t>
      </w:r>
    </w:p>
    <w:p w14:paraId="6EBB1A49">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11.实验室面积应填写该表格所备案的实验室的总面积和间数，并附实验室平面布局图。</w:t>
      </w:r>
    </w:p>
    <w:p w14:paraId="7B02FDAD">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12.如防护区排风经HEPA过滤后排出，应提供相应的检测报告。</w:t>
      </w:r>
    </w:p>
    <w:p w14:paraId="1F494CB5">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13.主要仪器设备包括生物安全柜、压力蒸汽灭菌器、离心机、摇床、培养箱、菌（毒）种及样本保存设备、动物饲养操作设备，以及通风橱、超净工作台等。其中：</w:t>
      </w:r>
    </w:p>
    <w:p w14:paraId="1D1F15AF">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sectPr>
          <w:footerReference r:id="rId13" w:type="default"/>
          <w:pgSz w:w="11905" w:h="16841"/>
          <w:pgMar w:top="2098" w:right="1474" w:bottom="1985" w:left="1588" w:header="737" w:footer="737" w:gutter="0"/>
          <w:pgNumType w:fmt="decimal"/>
          <w:cols w:space="720" w:num="1"/>
          <w:docGrid w:type="lines" w:linePitch="286" w:charSpace="0"/>
        </w:sectPr>
      </w:pPr>
    </w:p>
    <w:p w14:paraId="00761929">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生物安全柜有无情况请在□内划“√”填写，如有生物安全柜，应提供相应检测报告。名称/类型应填写：一级生物安全柜、二级生物安全柜A1、二级生物安全柜A2、二级生物安全柜B1、二级生物安全柜B2，并填写具体的规格型号、生产厂家、购置日期。</w:t>
      </w:r>
    </w:p>
    <w:p w14:paraId="523C4412">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压力蒸汽灭菌器有无情况请在□内划“√”填写，如有压力蒸汽灭菌器，应提供相应检测报告。名称/类型应填写手提式压力蒸汽灭菌器、台式压力蒸汽灭菌器、立式压力蒸汽灭菌器、脉动真空蒸汽灭菌器等，并填写具体的规格型号、生产厂家、购置日期。</w:t>
      </w:r>
    </w:p>
    <w:p w14:paraId="2AAA22DF">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c）离心机名称/类型应填写生物安全型离心机、非生物安全型离心机，并填写具体的规格型号、生产厂家、购置日期。</w:t>
      </w:r>
    </w:p>
    <w:p w14:paraId="15CF594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d）摇床、培养箱、菌（毒）种及样本保存设备、动物饲养操作设备和其他设备的名称按生产厂家的商品名称填写。</w:t>
      </w:r>
    </w:p>
    <w:p w14:paraId="6B444D0F">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14.个体防护装备的名称按生产厂家的商品名称填写，个体防护装备包括：</w:t>
      </w:r>
    </w:p>
    <w:p w14:paraId="333F7184">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a）手防护装备：乳胶手套、防切割手套等；</w:t>
      </w:r>
    </w:p>
    <w:p w14:paraId="634DE7B7">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b）躯体防护装备：白大衣、手术服、连体防护服等；</w:t>
      </w:r>
    </w:p>
    <w:p w14:paraId="0BB357C2">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c）呼吸防护装备：医用外科口罩、医用防护口罩等；</w:t>
      </w:r>
    </w:p>
    <w:p w14:paraId="39E98E5E">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d）眼面部防护装备：面屏、护目镜、防动物面罩等；</w:t>
      </w:r>
    </w:p>
    <w:p w14:paraId="227373C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e）足部防护装备：防护鞋、鞋套等；</w:t>
      </w:r>
    </w:p>
    <w:p w14:paraId="092B84AF">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f）其他。</w:t>
      </w:r>
    </w:p>
    <w:p w14:paraId="43531AF9">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sectPr>
          <w:footerReference r:id="rId14" w:type="default"/>
          <w:pgSz w:w="11905" w:h="16841"/>
          <w:pgMar w:top="2098" w:right="1474" w:bottom="1985" w:left="1588" w:header="737" w:footer="737" w:gutter="0"/>
          <w:pgNumType w:fmt="decimal"/>
          <w:cols w:space="720" w:num="1"/>
          <w:docGrid w:type="lines" w:linePitch="286" w:charSpace="0"/>
        </w:sectPr>
      </w:pPr>
    </w:p>
    <w:p w14:paraId="6185DFBB">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15.实验室应制定生物安全管理体系文件及相关文件，文件应按照表格中的分类填入相应位置：</w:t>
      </w:r>
    </w:p>
    <w:p w14:paraId="1E32765B">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a）管理手册应对组织结构、人员岗位及职责、生物安全及安保要求、生物安全管理体系、体系文件架构等进行规定和描述；</w:t>
      </w:r>
    </w:p>
    <w:p w14:paraId="0D182D3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b）程序文件应明确规定实施具体安全要求的责任部门、责任范围、工作流程及责任人、任务安排及对操作人员能力的要求、与其他责任部门的关系、应使用的工作文件等；</w:t>
      </w:r>
    </w:p>
    <w:p w14:paraId="1CC71711">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c）标准操作规程应详细说明使用者的权限及资格要求、潜在危险、设施设备的功能、活动目的和具体操作步骤、防护和安全操作方法、应急措施、文件制定的依据等；</w:t>
      </w:r>
    </w:p>
    <w:p w14:paraId="485A2E75">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d）材料安全数据单是详细提供某种材料的危险性和使用注意事项等信息的技术通报；</w:t>
      </w:r>
    </w:p>
    <w:p w14:paraId="47A5BE5F">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e）安全手册是以生物安全管理体系文件为依据制定的快速阅读文件；</w:t>
      </w:r>
    </w:p>
    <w:p w14:paraId="7A62CE4D">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f）数据记录表单是记录各种数据的表格样式；</w:t>
      </w:r>
    </w:p>
    <w:p w14:paraId="3EAFBC6D">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g）风险评估报告包括确定实验室生物安全防护水平的风险评估、每项实验活动的风险评估等；</w:t>
      </w:r>
    </w:p>
    <w:p w14:paraId="5E5CE3BD">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h）应急预案应制定应急措施的政策和程序，包括生物性、化学性、物理性、放射性等紧急情况和火灾、水灾、冰冻、地震、人为破坏等意外紧急情况；</w:t>
      </w:r>
    </w:p>
    <w:p w14:paraId="56CDCCF3">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i）其他表示不属于以上类型的其他文件。</w:t>
      </w:r>
    </w:p>
    <w:p w14:paraId="0C7ACC3E">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16.病原微生物名称、危害程度分类、实验活动类型应参照《动物病原微生物分类名录》，其中：</w:t>
      </w:r>
    </w:p>
    <w:p w14:paraId="680CEE95">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a）病毒的实验活动类型从以下选择：</w:t>
      </w:r>
    </w:p>
    <w:p w14:paraId="1D6E7234">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1.病毒培养：指病毒的分离、培养、滴定、中和试验、活病毒及其蛋白纯化、病毒冻干以及产生活病毒的重组实验等操作。利用活病毒或其感染细胞（或细胞提取物）、不经灭活进行的生化分析、免疫学检测等操作视同病毒培养。使用病毒培养物提取核酸，裂解剂或灭活剂的加入必须在与病毒培养等同水平的实验室和防护条件下进行，裂解剂或灭活剂加入后可参照未经培养的感染性材料的防护水平进行操作。</w:t>
      </w:r>
    </w:p>
    <w:p w14:paraId="0686B9A7">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a2.动物感染实验：指以活病毒感染动物的实验。</w:t>
      </w:r>
    </w:p>
    <w:p w14:paraId="1F5BEBC8">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3.未经培养的感染性材料的操作：指未经培养的感染性材料在采用可靠的方法灭活前进行的病毒抗原检测、血清学检测、核酸检测、生化分析等操作。未经可靠灭活或固定的人和动物组织标本因含病毒量较高，其操作的防护水平应参照病毒培养。</w:t>
      </w:r>
    </w:p>
    <w:p w14:paraId="125B19B5">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a4.灭活材料的操作：指感染性材料或活病毒在采用可靠的方法灭活后进行的病毒抗原检测、血清学检测、核酸检测、生化分析等不含致病性活病毒的操作。</w:t>
      </w:r>
    </w:p>
    <w:p w14:paraId="547217D6">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rPr>
      </w:pPr>
      <w:r>
        <w:rPr>
          <w:rFonts w:hint="default" w:ascii="Times New Roman" w:hAnsi="Times New Roman" w:eastAsia="仿宋_GB2312" w:cs="Times New Roman"/>
          <w:spacing w:val="9"/>
          <w:sz w:val="30"/>
          <w:szCs w:val="30"/>
          <w:lang w:eastAsia="zh-CN"/>
        </w:rPr>
        <w:t>a5.非感染性材料的操作：指针对确认无感染性的材料的</w:t>
      </w:r>
      <w:r>
        <w:rPr>
          <w:rFonts w:hint="default" w:ascii="Times New Roman" w:hAnsi="Times New Roman" w:eastAsia="仿宋_GB2312" w:cs="Times New Roman"/>
          <w:spacing w:val="9"/>
          <w:sz w:val="30"/>
          <w:szCs w:val="30"/>
        </w:rPr>
        <w:t>各种操作，包括但不限于无感染性的病毒DNA 或cDNA 操作。</w:t>
      </w:r>
    </w:p>
    <w:p w14:paraId="478E7528">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b）细菌、放线菌、衣原体、支原体、立克次体、螺旋体的实验活动类型从以下选择：</w:t>
      </w:r>
    </w:p>
    <w:p w14:paraId="591438BC">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b1.大量活菌操作：实验操作涉及“大量”病原菌的制备，或易产生气溶胶的实验操作（如病原菌离心、冻干等）。</w:t>
      </w:r>
    </w:p>
    <w:p w14:paraId="253D5657">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b2.动物感染实验：特指以活菌感染的动物实验。</w:t>
      </w:r>
    </w:p>
    <w:p w14:paraId="550BFD0A">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b3.样本检测：包括样本的病原菌分离纯化、药物敏感性试验、生化鉴定、免疫学实验、PCR核酸提取、涂片、显微观察等初步检测活动。</w:t>
      </w:r>
    </w:p>
    <w:p w14:paraId="0E3CDF1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b4.非感染性材料的实验：指不含致病性活菌材料的分子生物学、免疫学等实验。</w:t>
      </w:r>
    </w:p>
    <w:p w14:paraId="36A0F442">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c）真菌的实验活动类型从以下选择：</w:t>
      </w:r>
    </w:p>
    <w:p w14:paraId="36D54ACA">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c1.大量活菌操作：实验操作涉及“大量”病原菌的制备，或易产生气溶胶的实验操作（如病原菌离心、冻干等）。</w:t>
      </w:r>
    </w:p>
    <w:p w14:paraId="7C36E12C">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c2.动物感染实验：特指以活菌感染的动物实验。</w:t>
      </w:r>
    </w:p>
    <w:p w14:paraId="36932679">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c3.样本检测：包括样本的病原菌分离纯化、药物敏感性试验、生化鉴定、免疫学实验、PCR核酸提取、涂片、显微观察等初步检测活动。</w:t>
      </w:r>
    </w:p>
    <w:p w14:paraId="1CE44CAA">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r>
        <w:rPr>
          <w:rFonts w:hint="default" w:ascii="Times New Roman" w:hAnsi="Times New Roman" w:eastAsia="仿宋_GB2312" w:cs="Times New Roman"/>
          <w:spacing w:val="9"/>
          <w:sz w:val="30"/>
          <w:szCs w:val="30"/>
          <w:lang w:eastAsia="zh-CN"/>
        </w:rPr>
        <w:t>c4.非感染性材料的实验：指不含致病性活菌材料的分子生物学、免疫学等实验。</w:t>
      </w:r>
    </w:p>
    <w:p w14:paraId="3ABDD8C1">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0F34FDE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04E3257E">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5FC16452">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18E1FDF4">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2CD69935">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5ABEFEE1">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71C02F26">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56DDC544">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32290B0E">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02BB1440">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31BAC4C5">
      <w:pPr>
        <w:keepNext w:val="0"/>
        <w:keepLines w:val="0"/>
        <w:pageBreakBefore w:val="0"/>
        <w:kinsoku/>
        <w:wordWrap/>
        <w:overflowPunct w:val="0"/>
        <w:topLinePunct w:val="0"/>
        <w:autoSpaceDE/>
        <w:autoSpaceDN/>
        <w:bidi w:val="0"/>
        <w:spacing w:line="360" w:lineRule="auto"/>
        <w:ind w:left="96" w:leftChars="30" w:firstLine="623" w:firstLineChars="196"/>
        <w:rPr>
          <w:rFonts w:hint="default" w:ascii="Times New Roman" w:hAnsi="Times New Roman" w:eastAsia="仿宋_GB2312" w:cs="Times New Roman"/>
          <w:spacing w:val="9"/>
          <w:sz w:val="30"/>
          <w:szCs w:val="30"/>
          <w:lang w:eastAsia="zh-CN"/>
        </w:rPr>
      </w:pPr>
    </w:p>
    <w:p w14:paraId="09E2B17B">
      <w:pPr>
        <w:keepNext w:val="0"/>
        <w:keepLines w:val="0"/>
        <w:pageBreakBefore w:val="0"/>
        <w:kinsoku/>
        <w:wordWrap/>
        <w:overflowPunct w:val="0"/>
        <w:topLinePunct w:val="0"/>
        <w:autoSpaceDE/>
        <w:autoSpaceDN/>
        <w:bidi w:val="0"/>
        <w:spacing w:line="360" w:lineRule="auto"/>
        <w:rPr>
          <w:rFonts w:hint="eastAsia" w:ascii="黑体" w:hAnsi="黑体" w:eastAsia="黑体" w:cs="黑体"/>
          <w:b w:val="0"/>
          <w:bCs/>
          <w:sz w:val="32"/>
          <w:szCs w:val="32"/>
          <w:lang w:eastAsia="zh-CN"/>
        </w:rPr>
      </w:pPr>
      <w:r>
        <w:rPr>
          <w:rFonts w:hint="eastAsia" w:ascii="黑体" w:hAnsi="黑体" w:eastAsia="黑体" w:cs="黑体"/>
          <w:b w:val="0"/>
          <w:bCs/>
          <w:spacing w:val="-3"/>
          <w:sz w:val="32"/>
          <w:szCs w:val="32"/>
          <w:lang w:eastAsia="zh-CN"/>
        </w:rPr>
        <w:t>附</w:t>
      </w:r>
      <w:r>
        <w:rPr>
          <w:rFonts w:hint="eastAsia" w:ascii="黑体" w:hAnsi="黑体" w:eastAsia="黑体" w:cs="黑体"/>
          <w:b w:val="0"/>
          <w:bCs/>
          <w:spacing w:val="-3"/>
          <w:sz w:val="32"/>
          <w:szCs w:val="32"/>
          <w:lang w:val="en-US" w:eastAsia="zh-CN"/>
        </w:rPr>
        <w:t>表2</w:t>
      </w:r>
    </w:p>
    <w:p w14:paraId="0004A3BF">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3B8B4DFF">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45714D0A">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5BCD1049">
      <w:pPr>
        <w:pStyle w:val="2"/>
        <w:keepNext w:val="0"/>
        <w:keepLines w:val="0"/>
        <w:pageBreakBefore w:val="0"/>
        <w:kinsoku/>
        <w:wordWrap/>
        <w:overflowPunct w:val="0"/>
        <w:topLinePunct w:val="0"/>
        <w:autoSpaceDE/>
        <w:autoSpaceDN/>
        <w:bidi w:val="0"/>
        <w:spacing w:line="660" w:lineRule="exact"/>
        <w:ind w:right="629"/>
        <w:jc w:val="center"/>
        <w:rPr>
          <w:rFonts w:hint="default" w:ascii="Times New Roman" w:hAnsi="Times New Roman" w:eastAsia="仿宋_GB2312" w:cs="Times New Roman"/>
          <w:sz w:val="32"/>
          <w:szCs w:val="32"/>
          <w:lang w:eastAsia="zh-CN"/>
        </w:rPr>
      </w:pPr>
      <w:r>
        <w:rPr>
          <w:rFonts w:hint="default" w:ascii="Times New Roman" w:hAnsi="Times New Roman" w:eastAsia="方正小标宋简体" w:cs="Times New Roman"/>
          <w:spacing w:val="-3"/>
          <w:position w:val="19"/>
          <w:sz w:val="44"/>
          <w:szCs w:val="44"/>
          <w:lang w:eastAsia="zh-CN"/>
        </w:rPr>
        <w:t>新疆生产建设兵团一级、二级动物病原微生物实验室备案凭证</w:t>
      </w:r>
    </w:p>
    <w:p w14:paraId="13090D50">
      <w:pPr>
        <w:keepNext w:val="0"/>
        <w:keepLines w:val="0"/>
        <w:pageBreakBefore w:val="0"/>
        <w:kinsoku/>
        <w:wordWrap/>
        <w:overflowPunct w:val="0"/>
        <w:topLinePunct w:val="0"/>
        <w:autoSpaceDE/>
        <w:autoSpaceDN/>
        <w:bidi w:val="0"/>
        <w:spacing w:line="560" w:lineRule="exact"/>
        <w:ind w:left="6153"/>
        <w:rPr>
          <w:rFonts w:hint="default" w:ascii="Times New Roman" w:hAnsi="Times New Roman" w:eastAsia="仿宋_GB2312" w:cs="Times New Roman"/>
          <w:spacing w:val="4"/>
          <w:sz w:val="32"/>
          <w:szCs w:val="32"/>
          <w:lang w:eastAsia="zh-CN"/>
        </w:rPr>
      </w:pPr>
    </w:p>
    <w:p w14:paraId="6212802D">
      <w:pPr>
        <w:keepNext w:val="0"/>
        <w:keepLines w:val="0"/>
        <w:pageBreakBefore w:val="0"/>
        <w:kinsoku/>
        <w:wordWrap/>
        <w:overflowPunct w:val="0"/>
        <w:topLinePunct w:val="0"/>
        <w:autoSpaceDE/>
        <w:autoSpaceDN/>
        <w:bidi w:val="0"/>
        <w:spacing w:line="560" w:lineRule="exact"/>
        <w:ind w:left="6153"/>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4"/>
          <w:sz w:val="32"/>
          <w:szCs w:val="32"/>
          <w:lang w:eastAsia="zh-CN"/>
        </w:rPr>
        <w:t>备案编号：</w:t>
      </w:r>
    </w:p>
    <w:p w14:paraId="72856086">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3ED546C9">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1D1F9AF3">
      <w:pPr>
        <w:keepNext w:val="0"/>
        <w:keepLines w:val="0"/>
        <w:pageBreakBefore w:val="0"/>
        <w:tabs>
          <w:tab w:val="left" w:pos="3897"/>
        </w:tabs>
        <w:kinsoku/>
        <w:wordWrap/>
        <w:overflowPunct w:val="0"/>
        <w:topLinePunct w:val="0"/>
        <w:autoSpaceDE/>
        <w:autoSpaceDN/>
        <w:bidi w:val="0"/>
        <w:spacing w:line="520" w:lineRule="exact"/>
        <w:ind w:left="58"/>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u w:val="single"/>
          <w:lang w:eastAsia="zh-CN"/>
        </w:rPr>
        <w:tab/>
      </w:r>
      <w:r>
        <w:rPr>
          <w:rFonts w:hint="default" w:ascii="Times New Roman" w:hAnsi="Times New Roman" w:eastAsia="仿宋_GB2312" w:cs="Times New Roman"/>
          <w:sz w:val="32"/>
          <w:szCs w:val="32"/>
          <w:lang w:eastAsia="zh-CN"/>
        </w:rPr>
        <w:t>:</w:t>
      </w:r>
    </w:p>
    <w:p w14:paraId="560EA2C1">
      <w:pPr>
        <w:keepNext w:val="0"/>
        <w:keepLines w:val="0"/>
        <w:pageBreakBefore w:val="0"/>
        <w:tabs>
          <w:tab w:val="left" w:pos="1498"/>
        </w:tabs>
        <w:kinsoku/>
        <w:wordWrap/>
        <w:overflowPunct w:val="0"/>
        <w:topLinePunct w:val="0"/>
        <w:autoSpaceDE/>
        <w:autoSpaceDN/>
        <w:bidi w:val="0"/>
        <w:spacing w:line="52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u w:val="single"/>
          <w:lang w:eastAsia="zh-CN"/>
        </w:rPr>
        <w:tab/>
      </w:r>
      <w:r>
        <w:rPr>
          <w:rFonts w:hint="default" w:ascii="Times New Roman" w:hAnsi="Times New Roman" w:eastAsia="仿宋_GB2312" w:cs="Times New Roman"/>
          <w:spacing w:val="3"/>
          <w:sz w:val="32"/>
          <w:szCs w:val="32"/>
          <w:lang w:eastAsia="zh-CN"/>
        </w:rPr>
        <w:t>年</w:t>
      </w:r>
      <w:r>
        <w:rPr>
          <w:rFonts w:hint="default" w:ascii="Times New Roman" w:hAnsi="Times New Roman" w:eastAsia="仿宋_GB2312" w:cs="Times New Roman"/>
          <w:sz w:val="32"/>
          <w:szCs w:val="32"/>
          <w:u w:val="single"/>
          <w:lang w:eastAsia="zh-CN"/>
        </w:rPr>
        <w:tab/>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pacing w:val="3"/>
          <w:sz w:val="32"/>
          <w:szCs w:val="32"/>
          <w:lang w:eastAsia="zh-CN"/>
        </w:rPr>
        <w:t>月</w:t>
      </w:r>
      <w:r>
        <w:rPr>
          <w:rFonts w:hint="default" w:ascii="Times New Roman" w:hAnsi="Times New Roman" w:eastAsia="仿宋_GB2312" w:cs="Times New Roman"/>
          <w:sz w:val="32"/>
          <w:szCs w:val="32"/>
          <w:u w:val="single"/>
          <w:lang w:eastAsia="zh-CN"/>
        </w:rPr>
        <w:tab/>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pacing w:val="3"/>
          <w:sz w:val="32"/>
          <w:szCs w:val="32"/>
          <w:lang w:eastAsia="zh-CN"/>
        </w:rPr>
        <w:t>日，你单位向本机关申报一级、二</w:t>
      </w:r>
      <w:r>
        <w:rPr>
          <w:rFonts w:hint="default" w:ascii="Times New Roman" w:hAnsi="Times New Roman" w:eastAsia="仿宋_GB2312" w:cs="Times New Roman"/>
          <w:spacing w:val="5"/>
          <w:sz w:val="32"/>
          <w:szCs w:val="32"/>
          <w:lang w:eastAsia="zh-CN"/>
        </w:rPr>
        <w:t>级动物病原微生物实验室备案，并提交备案材料如下：</w:t>
      </w:r>
    </w:p>
    <w:p w14:paraId="74221C2A">
      <w:pPr>
        <w:keepNext w:val="0"/>
        <w:keepLines w:val="0"/>
        <w:pageBreakBefore w:val="0"/>
        <w:tabs>
          <w:tab w:val="left" w:pos="1498"/>
        </w:tabs>
        <w:kinsoku/>
        <w:wordWrap/>
        <w:overflowPunct w:val="0"/>
        <w:topLinePunct w:val="0"/>
        <w:autoSpaceDE/>
        <w:autoSpaceDN/>
        <w:bidi w:val="0"/>
        <w:spacing w:line="520" w:lineRule="exact"/>
        <w:ind w:firstLine="656"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4"/>
          <w:sz w:val="32"/>
          <w:szCs w:val="32"/>
          <w:lang w:eastAsia="zh-CN"/>
        </w:rPr>
        <w:t>1.兵团《一级、二级动物病原微生物实验室备案信息表》；</w:t>
      </w:r>
    </w:p>
    <w:p w14:paraId="316DA506">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2.实验室或者实验室设立单位的法人资格证明；</w:t>
      </w:r>
    </w:p>
    <w:p w14:paraId="774DF36E">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3.生物安全组织管理框架图；</w:t>
      </w:r>
    </w:p>
    <w:p w14:paraId="722DD45F">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4.实验室平面布局图；</w:t>
      </w:r>
    </w:p>
    <w:p w14:paraId="28F59FCE">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5.实验室主要生物安全防护设施设备检测报告；</w:t>
      </w:r>
    </w:p>
    <w:p w14:paraId="04442625">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6.实验室自我评估意见（包含实验室生物安全防护水平、实验室布局合理性、生物安全管理体系文件内容的完整性与规范性、实验室拟从事的动物病原微生物有关实验活动的生物安全风险等评估内容）；</w:t>
      </w:r>
    </w:p>
    <w:p w14:paraId="75C3D799">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7.其他相关材料。</w:t>
      </w:r>
    </w:p>
    <w:p w14:paraId="19CDE0D9">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p>
    <w:p w14:paraId="0753301D">
      <w:pPr>
        <w:keepNext w:val="0"/>
        <w:keepLines w:val="0"/>
        <w:pageBreakBefore w:val="0"/>
        <w:kinsoku/>
        <w:wordWrap/>
        <w:overflowPunct w:val="0"/>
        <w:topLinePunct w:val="0"/>
        <w:autoSpaceDE/>
        <w:autoSpaceDN/>
        <w:bidi w:val="0"/>
        <w:spacing w:line="520" w:lineRule="exact"/>
        <w:ind w:right="91" w:firstLine="656" w:firstLineChars="200"/>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其中，实验室相关信息如下：</w:t>
      </w:r>
    </w:p>
    <w:p w14:paraId="013E4142">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tbl>
      <w:tblPr>
        <w:tblStyle w:val="20"/>
        <w:tblW w:w="8227" w:type="dxa"/>
        <w:tblInd w:w="1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34"/>
        <w:gridCol w:w="1926"/>
        <w:gridCol w:w="1748"/>
        <w:gridCol w:w="2119"/>
      </w:tblGrid>
      <w:tr w14:paraId="2F39D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2434" w:type="dxa"/>
            <w:vAlign w:val="center"/>
          </w:tcPr>
          <w:p w14:paraId="70AF3119">
            <w:pPr>
              <w:pStyle w:val="19"/>
              <w:keepNext w:val="0"/>
              <w:keepLines w:val="0"/>
              <w:pageBreakBefore w:val="0"/>
              <w:kinsoku/>
              <w:wordWrap/>
              <w:overflowPunct w:val="0"/>
              <w:topLinePunct w:val="0"/>
              <w:autoSpaceDE/>
              <w:autoSpaceDN/>
              <w:bidi w:val="0"/>
              <w:spacing w:line="440" w:lineRule="exact"/>
              <w:ind w:left="63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5"/>
                <w:sz w:val="24"/>
                <w:szCs w:val="24"/>
              </w:rPr>
              <w:t>实验室名称</w:t>
            </w:r>
          </w:p>
        </w:tc>
        <w:tc>
          <w:tcPr>
            <w:tcW w:w="1926" w:type="dxa"/>
            <w:vAlign w:val="center"/>
          </w:tcPr>
          <w:p w14:paraId="62DAF21F">
            <w:pPr>
              <w:keepNext w:val="0"/>
              <w:keepLines w:val="0"/>
              <w:pageBreakBefore w:val="0"/>
              <w:kinsoku/>
              <w:wordWrap/>
              <w:overflowPunct w:val="0"/>
              <w:topLinePunct w:val="0"/>
              <w:autoSpaceDE/>
              <w:autoSpaceDN/>
              <w:bidi w:val="0"/>
              <w:spacing w:line="440" w:lineRule="exact"/>
              <w:jc w:val="center"/>
              <w:rPr>
                <w:rFonts w:hint="default" w:ascii="Times New Roman" w:hAnsi="Times New Roman" w:eastAsia="仿宋_GB2312" w:cs="Times New Roman"/>
                <w:sz w:val="24"/>
                <w:szCs w:val="24"/>
              </w:rPr>
            </w:pPr>
          </w:p>
        </w:tc>
        <w:tc>
          <w:tcPr>
            <w:tcW w:w="1748" w:type="dxa"/>
            <w:vAlign w:val="center"/>
          </w:tcPr>
          <w:p w14:paraId="38FE45A1">
            <w:pPr>
              <w:pStyle w:val="19"/>
              <w:keepNext w:val="0"/>
              <w:keepLines w:val="0"/>
              <w:pageBreakBefore w:val="0"/>
              <w:kinsoku/>
              <w:wordWrap/>
              <w:overflowPunct w:val="0"/>
              <w:topLinePunct w:val="0"/>
              <w:autoSpaceDE/>
              <w:autoSpaceDN/>
              <w:bidi w:val="0"/>
              <w:spacing w:line="440" w:lineRule="exact"/>
              <w:ind w:left="294"/>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5"/>
                <w:sz w:val="24"/>
                <w:szCs w:val="24"/>
              </w:rPr>
              <w:t>实验室地址</w:t>
            </w:r>
          </w:p>
        </w:tc>
        <w:tc>
          <w:tcPr>
            <w:tcW w:w="2119" w:type="dxa"/>
          </w:tcPr>
          <w:p w14:paraId="6A644163">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rPr>
            </w:pPr>
          </w:p>
        </w:tc>
      </w:tr>
      <w:tr w14:paraId="3612E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2434" w:type="dxa"/>
            <w:vAlign w:val="center"/>
          </w:tcPr>
          <w:p w14:paraId="2B0BC249">
            <w:pPr>
              <w:pStyle w:val="19"/>
              <w:keepNext w:val="0"/>
              <w:keepLines w:val="0"/>
              <w:pageBreakBefore w:val="0"/>
              <w:kinsoku/>
              <w:wordWrap/>
              <w:overflowPunct w:val="0"/>
              <w:topLinePunct w:val="0"/>
              <w:autoSpaceDE/>
              <w:autoSpaceDN/>
              <w:bidi w:val="0"/>
              <w:spacing w:line="440" w:lineRule="exact"/>
              <w:ind w:left="278"/>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6"/>
                <w:sz w:val="24"/>
                <w:szCs w:val="24"/>
              </w:rPr>
              <w:t>生物安全防护水平</w:t>
            </w:r>
          </w:p>
        </w:tc>
        <w:tc>
          <w:tcPr>
            <w:tcW w:w="1926" w:type="dxa"/>
            <w:vAlign w:val="center"/>
          </w:tcPr>
          <w:p w14:paraId="7715F03D">
            <w:pPr>
              <w:keepNext w:val="0"/>
              <w:keepLines w:val="0"/>
              <w:pageBreakBefore w:val="0"/>
              <w:kinsoku/>
              <w:wordWrap/>
              <w:overflowPunct w:val="0"/>
              <w:topLinePunct w:val="0"/>
              <w:autoSpaceDE/>
              <w:autoSpaceDN/>
              <w:bidi w:val="0"/>
              <w:spacing w:line="440" w:lineRule="exact"/>
              <w:jc w:val="center"/>
              <w:rPr>
                <w:rFonts w:hint="default" w:ascii="Times New Roman" w:hAnsi="Times New Roman" w:eastAsia="仿宋_GB2312" w:cs="Times New Roman"/>
                <w:sz w:val="24"/>
                <w:szCs w:val="24"/>
              </w:rPr>
            </w:pPr>
          </w:p>
        </w:tc>
        <w:tc>
          <w:tcPr>
            <w:tcW w:w="1748" w:type="dxa"/>
            <w:vAlign w:val="center"/>
          </w:tcPr>
          <w:p w14:paraId="07454EAA">
            <w:pPr>
              <w:pStyle w:val="19"/>
              <w:keepNext w:val="0"/>
              <w:keepLines w:val="0"/>
              <w:pageBreakBefore w:val="0"/>
              <w:kinsoku/>
              <w:wordWrap/>
              <w:overflowPunct w:val="0"/>
              <w:topLinePunct w:val="0"/>
              <w:autoSpaceDE/>
              <w:autoSpaceDN/>
              <w:bidi w:val="0"/>
              <w:spacing w:line="440" w:lineRule="exact"/>
              <w:ind w:left="174"/>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6"/>
                <w:sz w:val="24"/>
                <w:szCs w:val="24"/>
              </w:rPr>
              <w:t>实验室负责人</w:t>
            </w:r>
          </w:p>
        </w:tc>
        <w:tc>
          <w:tcPr>
            <w:tcW w:w="2119" w:type="dxa"/>
          </w:tcPr>
          <w:p w14:paraId="414EFD69">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rPr>
            </w:pPr>
          </w:p>
        </w:tc>
      </w:tr>
      <w:tr w14:paraId="51DA68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2434" w:type="dxa"/>
            <w:vAlign w:val="center"/>
          </w:tcPr>
          <w:p w14:paraId="7B90C313">
            <w:pPr>
              <w:pStyle w:val="19"/>
              <w:keepNext w:val="0"/>
              <w:keepLines w:val="0"/>
              <w:pageBreakBefore w:val="0"/>
              <w:kinsoku/>
              <w:wordWrap/>
              <w:overflowPunct w:val="0"/>
              <w:topLinePunct w:val="0"/>
              <w:autoSpaceDE/>
              <w:autoSpaceDN/>
              <w:bidi w:val="0"/>
              <w:spacing w:line="440" w:lineRule="exact"/>
              <w:ind w:left="395"/>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6"/>
                <w:sz w:val="24"/>
                <w:szCs w:val="24"/>
              </w:rPr>
              <w:t>实验室设立单位</w:t>
            </w:r>
          </w:p>
        </w:tc>
        <w:tc>
          <w:tcPr>
            <w:tcW w:w="1926" w:type="dxa"/>
            <w:vAlign w:val="center"/>
          </w:tcPr>
          <w:p w14:paraId="1108CDD2">
            <w:pPr>
              <w:keepNext w:val="0"/>
              <w:keepLines w:val="0"/>
              <w:pageBreakBefore w:val="0"/>
              <w:kinsoku/>
              <w:wordWrap/>
              <w:overflowPunct w:val="0"/>
              <w:topLinePunct w:val="0"/>
              <w:autoSpaceDE/>
              <w:autoSpaceDN/>
              <w:bidi w:val="0"/>
              <w:spacing w:line="440" w:lineRule="exact"/>
              <w:jc w:val="center"/>
              <w:rPr>
                <w:rFonts w:hint="default" w:ascii="Times New Roman" w:hAnsi="Times New Roman" w:eastAsia="仿宋_GB2312" w:cs="Times New Roman"/>
                <w:sz w:val="24"/>
                <w:szCs w:val="24"/>
              </w:rPr>
            </w:pPr>
          </w:p>
        </w:tc>
        <w:tc>
          <w:tcPr>
            <w:tcW w:w="1748" w:type="dxa"/>
            <w:vAlign w:val="center"/>
          </w:tcPr>
          <w:p w14:paraId="25875F12">
            <w:pPr>
              <w:pStyle w:val="19"/>
              <w:keepNext w:val="0"/>
              <w:keepLines w:val="0"/>
              <w:pageBreakBefore w:val="0"/>
              <w:kinsoku/>
              <w:wordWrap/>
              <w:overflowPunct w:val="0"/>
              <w:topLinePunct w:val="0"/>
              <w:autoSpaceDE/>
              <w:autoSpaceDN/>
              <w:bidi w:val="0"/>
              <w:spacing w:line="440" w:lineRule="exact"/>
              <w:ind w:left="307"/>
              <w:jc w:val="center"/>
              <w:rPr>
                <w:rFonts w:hint="default" w:ascii="Times New Roman" w:hAnsi="Times New Roman" w:eastAsia="仿宋_GB2312" w:cs="Times New Roman"/>
                <w:sz w:val="24"/>
                <w:szCs w:val="24"/>
              </w:rPr>
            </w:pPr>
            <w:r>
              <w:rPr>
                <w:rFonts w:hint="default" w:ascii="Times New Roman" w:hAnsi="Times New Roman" w:eastAsia="仿宋_GB2312" w:cs="Times New Roman"/>
                <w:spacing w:val="6"/>
                <w:sz w:val="24"/>
                <w:szCs w:val="24"/>
              </w:rPr>
              <w:t>法定代表人</w:t>
            </w:r>
          </w:p>
        </w:tc>
        <w:tc>
          <w:tcPr>
            <w:tcW w:w="2119" w:type="dxa"/>
          </w:tcPr>
          <w:p w14:paraId="04C4FEC2">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rPr>
            </w:pPr>
          </w:p>
        </w:tc>
      </w:tr>
      <w:tr w14:paraId="64D757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2" w:hRule="atLeast"/>
        </w:trPr>
        <w:tc>
          <w:tcPr>
            <w:tcW w:w="2434" w:type="dxa"/>
            <w:vAlign w:val="center"/>
          </w:tcPr>
          <w:p w14:paraId="1F4A11E4">
            <w:pPr>
              <w:pStyle w:val="19"/>
              <w:keepNext w:val="0"/>
              <w:keepLines w:val="0"/>
              <w:pageBreakBefore w:val="0"/>
              <w:kinsoku/>
              <w:wordWrap/>
              <w:overflowPunct w:val="0"/>
              <w:topLinePunct w:val="0"/>
              <w:autoSpaceDE/>
              <w:autoSpaceDN/>
              <w:bidi w:val="0"/>
              <w:spacing w:line="440" w:lineRule="exact"/>
              <w:jc w:val="center"/>
              <w:rPr>
                <w:rFonts w:hint="default" w:ascii="Times New Roman" w:hAnsi="Times New Roman" w:eastAsia="仿宋_GB2312" w:cs="Times New Roman"/>
                <w:spacing w:val="6"/>
                <w:sz w:val="24"/>
                <w:szCs w:val="24"/>
              </w:rPr>
            </w:pPr>
            <w:r>
              <w:rPr>
                <w:rFonts w:hint="default" w:ascii="Times New Roman" w:hAnsi="Times New Roman" w:eastAsia="仿宋_GB2312" w:cs="Times New Roman"/>
                <w:spacing w:val="6"/>
                <w:sz w:val="24"/>
                <w:szCs w:val="24"/>
              </w:rPr>
              <w:t>实验室主要实验活动</w:t>
            </w:r>
          </w:p>
        </w:tc>
        <w:tc>
          <w:tcPr>
            <w:tcW w:w="5793" w:type="dxa"/>
            <w:gridSpan w:val="3"/>
            <w:vAlign w:val="center"/>
          </w:tcPr>
          <w:p w14:paraId="05F44F2F">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rPr>
            </w:pPr>
          </w:p>
        </w:tc>
      </w:tr>
    </w:tbl>
    <w:p w14:paraId="62682DCC">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z w:val="32"/>
          <w:szCs w:val="32"/>
          <w:lang w:eastAsia="zh-CN"/>
        </w:rPr>
      </w:pPr>
    </w:p>
    <w:p w14:paraId="58DFE12E">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经本机关审查，备案材料齐全，实验室符合备案规定，决定予以备案。请你单位遵守法律法规，切实承担生物安全责任。</w:t>
      </w:r>
    </w:p>
    <w:p w14:paraId="174CF964">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pacing w:val="4"/>
          <w:sz w:val="32"/>
          <w:szCs w:val="32"/>
          <w:lang w:eastAsia="zh-CN"/>
        </w:rPr>
      </w:pPr>
    </w:p>
    <w:p w14:paraId="3A117BD1">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pacing w:val="4"/>
          <w:sz w:val="32"/>
          <w:szCs w:val="32"/>
          <w:lang w:eastAsia="zh-CN"/>
        </w:rPr>
      </w:pPr>
    </w:p>
    <w:p w14:paraId="58B7531B">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pacing w:val="4"/>
          <w:sz w:val="32"/>
          <w:szCs w:val="32"/>
          <w:lang w:eastAsia="zh-CN"/>
        </w:rPr>
      </w:pPr>
    </w:p>
    <w:p w14:paraId="01E6886D">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pacing w:val="4"/>
          <w:sz w:val="32"/>
          <w:szCs w:val="32"/>
          <w:lang w:eastAsia="zh-CN"/>
        </w:rPr>
      </w:pPr>
    </w:p>
    <w:p w14:paraId="026A42CE">
      <w:pPr>
        <w:keepNext w:val="0"/>
        <w:keepLines w:val="0"/>
        <w:pageBreakBefore w:val="0"/>
        <w:kinsoku/>
        <w:wordWrap/>
        <w:overflowPunct w:val="0"/>
        <w:topLinePunct w:val="0"/>
        <w:autoSpaceDE/>
        <w:autoSpaceDN/>
        <w:bidi w:val="0"/>
        <w:spacing w:line="520" w:lineRule="exact"/>
        <w:ind w:left="87" w:right="91" w:firstLine="624"/>
        <w:rPr>
          <w:rFonts w:hint="default" w:ascii="Times New Roman" w:hAnsi="Times New Roman" w:eastAsia="仿宋_GB2312" w:cs="Times New Roman"/>
          <w:spacing w:val="4"/>
          <w:sz w:val="32"/>
          <w:szCs w:val="32"/>
          <w:lang w:eastAsia="zh-CN"/>
        </w:rPr>
      </w:pPr>
    </w:p>
    <w:p w14:paraId="603FA8ED">
      <w:pPr>
        <w:keepNext w:val="0"/>
        <w:keepLines w:val="0"/>
        <w:pageBreakBefore w:val="0"/>
        <w:kinsoku/>
        <w:wordWrap/>
        <w:overflowPunct w:val="0"/>
        <w:topLinePunct w:val="0"/>
        <w:autoSpaceDE/>
        <w:autoSpaceDN/>
        <w:bidi w:val="0"/>
        <w:spacing w:line="520" w:lineRule="exact"/>
        <w:ind w:left="131" w:leftChars="41" w:right="91" w:firstLine="4726" w:firstLineChars="1441"/>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备案机关（公章）</w:t>
      </w:r>
    </w:p>
    <w:p w14:paraId="1B1E1C17">
      <w:pPr>
        <w:keepNext w:val="0"/>
        <w:keepLines w:val="0"/>
        <w:pageBreakBefore w:val="0"/>
        <w:kinsoku/>
        <w:wordWrap/>
        <w:overflowPunct w:val="0"/>
        <w:topLinePunct w:val="0"/>
        <w:autoSpaceDE/>
        <w:autoSpaceDN/>
        <w:bidi w:val="0"/>
        <w:spacing w:line="520" w:lineRule="exact"/>
        <w:ind w:left="131" w:leftChars="41" w:right="91" w:firstLine="5382" w:firstLineChars="1641"/>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年   月   日</w:t>
      </w:r>
    </w:p>
    <w:p w14:paraId="666F5D20">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0B7F9600">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2925250C">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7DE90717">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780BF403">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13C7873A">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00FF0F46">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2413702B">
      <w:pPr>
        <w:keepNext w:val="0"/>
        <w:keepLines w:val="0"/>
        <w:pageBreakBefore w:val="0"/>
        <w:kinsoku/>
        <w:wordWrap/>
        <w:overflowPunct w:val="0"/>
        <w:topLinePunct w:val="0"/>
        <w:autoSpaceDE/>
        <w:autoSpaceDN/>
        <w:bidi w:val="0"/>
        <w:spacing w:line="440" w:lineRule="exact"/>
        <w:rPr>
          <w:rFonts w:hint="default" w:ascii="Times New Roman" w:hAnsi="Times New Roman" w:eastAsia="仿宋_GB2312" w:cs="Times New Roman"/>
          <w:sz w:val="32"/>
          <w:szCs w:val="32"/>
          <w:lang w:eastAsia="zh-CN"/>
        </w:rPr>
      </w:pPr>
    </w:p>
    <w:p w14:paraId="7BE68A4C">
      <w:pPr>
        <w:keepNext w:val="0"/>
        <w:keepLines w:val="0"/>
        <w:pageBreakBefore w:val="0"/>
        <w:kinsoku/>
        <w:wordWrap/>
        <w:overflowPunct w:val="0"/>
        <w:topLinePunct w:val="0"/>
        <w:autoSpaceDE/>
        <w:autoSpaceDN/>
        <w:bidi w:val="0"/>
        <w:spacing w:line="440" w:lineRule="exact"/>
        <w:ind w:left="639"/>
        <w:rPr>
          <w:rFonts w:hint="default" w:ascii="Times New Roman" w:hAnsi="Times New Roman" w:eastAsia="仿宋_GB2312" w:cs="Times New Roman"/>
          <w:szCs w:val="20"/>
        </w:rPr>
      </w:pPr>
      <w:r>
        <w:rPr>
          <w:rFonts w:hint="default" w:ascii="Times New Roman" w:hAnsi="Times New Roman" w:eastAsia="仿宋_GB2312" w:cs="Times New Roman"/>
          <w:spacing w:val="7"/>
          <w:sz w:val="32"/>
          <w:szCs w:val="32"/>
          <w:lang w:eastAsia="zh-CN"/>
        </w:rPr>
        <w:t>备注：本凭证一式两份，备案机关和申报单位各一份。</w:t>
      </w:r>
    </w:p>
    <w:sectPr>
      <w:footerReference r:id="rId15" w:type="default"/>
      <w:pgSz w:w="11905" w:h="16841"/>
      <w:pgMar w:top="1588" w:right="1474" w:bottom="1474" w:left="1588" w:header="0" w:footer="1134"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F4096">
    <w:pPr>
      <w:pStyle w:val="5"/>
      <w:rPr>
        <w:szCs w:val="28"/>
      </w:rPr>
    </w:pPr>
    <w:r>
      <w:rPr>
        <w:sz w:val="18"/>
      </w:rPr>
      <mc:AlternateContent>
        <mc:Choice Requires="wps">
          <w:drawing>
            <wp:anchor distT="0" distB="0" distL="114300" distR="114300" simplePos="0" relativeHeight="251660288" behindDoc="0" locked="0" layoutInCell="1" allowOverlap="1">
              <wp:simplePos x="0" y="0"/>
              <wp:positionH relativeFrom="margin">
                <wp:posOffset>4986655</wp:posOffset>
              </wp:positionH>
              <wp:positionV relativeFrom="paragraph">
                <wp:posOffset>-139700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CB7B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2.65pt;margin-top:-11pt;height:144pt;width:144p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012CB7B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5225A">
    <w:pPr>
      <w:pStyle w:val="5"/>
      <w:ind w:left="320" w:leftChars="100"/>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44FCA6">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6B44FCA6">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40AC4">
    <w:pPr>
      <w:pStyle w:val="5"/>
      <w:rPr>
        <w:szCs w:val="2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F94E27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F94E27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0A5CB">
    <w:pPr>
      <w:pStyle w:val="5"/>
      <w:ind w:left="320" w:leftChars="100"/>
      <w:rPr>
        <w:rFonts w:ascii="宋体" w:hAnsi="宋体"/>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03358C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103358C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5D6B6">
    <w:pPr>
      <w:pStyle w:val="5"/>
      <w:rPr>
        <w:szCs w:val="28"/>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3FD758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23FD758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587B4">
    <w:pPr>
      <w:pStyle w:val="5"/>
      <w:rPr>
        <w:szCs w:val="28"/>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2E660F0">
                          <w:pPr>
                            <w:pStyle w:val="5"/>
                          </w:pPr>
                          <w:r>
                            <w:t xml:space="preserve">— </w:t>
                          </w:r>
                          <w:r>
                            <w:fldChar w:fldCharType="begin"/>
                          </w:r>
                          <w:r>
                            <w:instrText xml:space="preserve"> PAGE  \* MERGEFORMAT </w:instrText>
                          </w:r>
                          <w:r>
                            <w:fldChar w:fldCharType="separate"/>
                          </w:r>
                          <w:r>
                            <w:t>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22E660F0">
                    <w:pPr>
                      <w:pStyle w:val="5"/>
                    </w:pPr>
                    <w:r>
                      <w:t xml:space="preserve">— </w:t>
                    </w:r>
                    <w:r>
                      <w:fldChar w:fldCharType="begin"/>
                    </w:r>
                    <w:r>
                      <w:instrText xml:space="preserve"> PAGE  \* MERGEFORMAT </w:instrText>
                    </w:r>
                    <w:r>
                      <w:fldChar w:fldCharType="separate"/>
                    </w:r>
                    <w:r>
                      <w:t>9</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F976A">
    <w:pPr>
      <w:spacing w:line="180" w:lineRule="auto"/>
      <w:ind w:left="836"/>
      <w:rPr>
        <w:rFonts w:ascii="Times New Roman" w:hAnsi="Times New Roman" w:eastAsia="Times New Roman" w:cs="Times New Roman"/>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55BDE2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755BDE2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488DD">
    <w:pPr>
      <w:pStyle w:val="5"/>
      <w:rPr>
        <w:szCs w:val="28"/>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105390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14:paraId="0105390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85133">
    <w:pPr>
      <w:pStyle w:val="5"/>
      <w:rPr>
        <w:szCs w:val="28"/>
      </w:rPr>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BDE3E85">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14:paraId="4BDE3E85">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D7C21">
    <w:pPr>
      <w:pStyle w:val="5"/>
      <w:rPr>
        <w:szCs w:val="28"/>
      </w:rPr>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18E9E98">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14:paraId="018E9E98">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0A573">
    <w:pPr>
      <w:pStyle w:val="5"/>
      <w:rPr>
        <w:szCs w:val="28"/>
      </w:rPr>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A0859E6">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qlSDcAgAAJA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i6pUg3AIAACQGAAAOAAAAAAAAAAEAIAAAAB8BAABkcnMvZTJvRG9jLnhtbFBLBQYA&#10;AAAABgAGAFkBAABtBgAAAAA=&#10;">
              <v:fill on="f" focussize="0,0"/>
              <v:stroke on="f" weight="0.5pt"/>
              <v:imagedata o:title=""/>
              <o:lock v:ext="edit" aspectratio="f"/>
              <v:textbox inset="0mm,0mm,0mm,0mm" style="mso-fit-shape-to-text:t;">
                <w:txbxContent>
                  <w:p w14:paraId="0A0859E6">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99EA4">
    <w:pPr>
      <w:pStyle w:val="5"/>
      <w:rPr>
        <w:szCs w:val="28"/>
      </w:rPr>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381856C">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v:fill on="f" focussize="0,0"/>
              <v:stroke on="f" weight="0.5pt"/>
              <v:imagedata o:title=""/>
              <o:lock v:ext="edit" aspectratio="f"/>
              <v:textbox inset="0mm,0mm,0mm,0mm" style="mso-fit-shape-to-text:t;">
                <w:txbxContent>
                  <w:p w14:paraId="4381856C">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ECAFB">
    <w:pPr>
      <w:spacing w:line="14" w:lineRule="auto"/>
      <w:rPr>
        <w:sz w:val="2"/>
      </w:rPr>
    </w:pPr>
    <w:r>
      <w:rPr>
        <w:sz w:val="2"/>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7F53DA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W4023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RbjTbd0CAAAmBgAADgAAAAAAAAABACAAAAAfAQAAZHJzL2Uyb0RvYy54bWxQSwUG&#10;AAAAAAYABgBZAQAAbgYAAAAA&#10;">
              <v:fill on="f" focussize="0,0"/>
              <v:stroke on="f" weight="0.5pt"/>
              <v:imagedata o:title=""/>
              <o:lock v:ext="edit" aspectratio="f"/>
              <v:textbox inset="0mm,0mm,0mm,0mm" style="mso-fit-shape-to-text:t;">
                <w:txbxContent>
                  <w:p w14:paraId="47F53DA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gutterAtTop/>
  <w:documentProtection w:enforcement="0"/>
  <w:defaultTabStop w:val="420"/>
  <w:evenAndOddHeaders w:val="1"/>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MmE1MGE0MTcxMWM3NDZjZjUxOWY1NWM0OTJkMjkifQ=="/>
  </w:docVars>
  <w:rsids>
    <w:rsidRoot w:val="00492FC9"/>
    <w:rsid w:val="000000CA"/>
    <w:rsid w:val="000012A3"/>
    <w:rsid w:val="00006644"/>
    <w:rsid w:val="00014C78"/>
    <w:rsid w:val="000268A4"/>
    <w:rsid w:val="0003573D"/>
    <w:rsid w:val="00042EE7"/>
    <w:rsid w:val="000552FC"/>
    <w:rsid w:val="00093032"/>
    <w:rsid w:val="000B28FC"/>
    <w:rsid w:val="000B4CE1"/>
    <w:rsid w:val="000D070D"/>
    <w:rsid w:val="000D2483"/>
    <w:rsid w:val="000D3A46"/>
    <w:rsid w:val="000E263A"/>
    <w:rsid w:val="00107A87"/>
    <w:rsid w:val="001122A5"/>
    <w:rsid w:val="00117A46"/>
    <w:rsid w:val="001226AD"/>
    <w:rsid w:val="00127471"/>
    <w:rsid w:val="00150243"/>
    <w:rsid w:val="00151788"/>
    <w:rsid w:val="0015274C"/>
    <w:rsid w:val="001710BD"/>
    <w:rsid w:val="001721B8"/>
    <w:rsid w:val="0018022A"/>
    <w:rsid w:val="001962C3"/>
    <w:rsid w:val="001E1DF5"/>
    <w:rsid w:val="001F2BE3"/>
    <w:rsid w:val="00211BF2"/>
    <w:rsid w:val="00251D50"/>
    <w:rsid w:val="002B1C16"/>
    <w:rsid w:val="002B2CA0"/>
    <w:rsid w:val="002B4AC8"/>
    <w:rsid w:val="002D02D0"/>
    <w:rsid w:val="002D3146"/>
    <w:rsid w:val="002F6166"/>
    <w:rsid w:val="002F6AD1"/>
    <w:rsid w:val="00317CE2"/>
    <w:rsid w:val="00330D23"/>
    <w:rsid w:val="0033521A"/>
    <w:rsid w:val="003474DE"/>
    <w:rsid w:val="003557F0"/>
    <w:rsid w:val="00357B8E"/>
    <w:rsid w:val="0037677B"/>
    <w:rsid w:val="003979CB"/>
    <w:rsid w:val="003A0C1D"/>
    <w:rsid w:val="003B0E5F"/>
    <w:rsid w:val="003B74FE"/>
    <w:rsid w:val="003C1B57"/>
    <w:rsid w:val="003E7FFB"/>
    <w:rsid w:val="003F035C"/>
    <w:rsid w:val="003F4770"/>
    <w:rsid w:val="003F6B07"/>
    <w:rsid w:val="003F742D"/>
    <w:rsid w:val="00400B3A"/>
    <w:rsid w:val="00402696"/>
    <w:rsid w:val="00426392"/>
    <w:rsid w:val="00427765"/>
    <w:rsid w:val="00440E6B"/>
    <w:rsid w:val="004520CF"/>
    <w:rsid w:val="00452F66"/>
    <w:rsid w:val="00462AA1"/>
    <w:rsid w:val="00464B85"/>
    <w:rsid w:val="004669C7"/>
    <w:rsid w:val="00476DFB"/>
    <w:rsid w:val="00492FC9"/>
    <w:rsid w:val="004B3A5C"/>
    <w:rsid w:val="004B5496"/>
    <w:rsid w:val="004D17D8"/>
    <w:rsid w:val="004D3B76"/>
    <w:rsid w:val="004D5607"/>
    <w:rsid w:val="004D6101"/>
    <w:rsid w:val="004F0A08"/>
    <w:rsid w:val="00502170"/>
    <w:rsid w:val="00502E47"/>
    <w:rsid w:val="0051436C"/>
    <w:rsid w:val="0052490E"/>
    <w:rsid w:val="00553062"/>
    <w:rsid w:val="00553198"/>
    <w:rsid w:val="00554D2B"/>
    <w:rsid w:val="00563185"/>
    <w:rsid w:val="00571530"/>
    <w:rsid w:val="005A1A47"/>
    <w:rsid w:val="005A47B6"/>
    <w:rsid w:val="005B0EBB"/>
    <w:rsid w:val="005C1431"/>
    <w:rsid w:val="005E426A"/>
    <w:rsid w:val="005E6474"/>
    <w:rsid w:val="006013B5"/>
    <w:rsid w:val="00615517"/>
    <w:rsid w:val="00620F10"/>
    <w:rsid w:val="0062352C"/>
    <w:rsid w:val="00625AE4"/>
    <w:rsid w:val="006377FB"/>
    <w:rsid w:val="00642820"/>
    <w:rsid w:val="0064530D"/>
    <w:rsid w:val="006560F5"/>
    <w:rsid w:val="00677719"/>
    <w:rsid w:val="006A0C00"/>
    <w:rsid w:val="006C634B"/>
    <w:rsid w:val="006D45CB"/>
    <w:rsid w:val="006E0721"/>
    <w:rsid w:val="006E4902"/>
    <w:rsid w:val="006E6282"/>
    <w:rsid w:val="006E774F"/>
    <w:rsid w:val="006F29A2"/>
    <w:rsid w:val="00700B4B"/>
    <w:rsid w:val="00730880"/>
    <w:rsid w:val="007366E5"/>
    <w:rsid w:val="00741F80"/>
    <w:rsid w:val="00742830"/>
    <w:rsid w:val="00744C06"/>
    <w:rsid w:val="00757FEC"/>
    <w:rsid w:val="007612F8"/>
    <w:rsid w:val="007911A3"/>
    <w:rsid w:val="007A04C9"/>
    <w:rsid w:val="007C4909"/>
    <w:rsid w:val="007D2A6D"/>
    <w:rsid w:val="007D65D4"/>
    <w:rsid w:val="007E6F78"/>
    <w:rsid w:val="007E7276"/>
    <w:rsid w:val="007F3969"/>
    <w:rsid w:val="0080778E"/>
    <w:rsid w:val="00817832"/>
    <w:rsid w:val="00835C92"/>
    <w:rsid w:val="00837CF3"/>
    <w:rsid w:val="00840982"/>
    <w:rsid w:val="00842613"/>
    <w:rsid w:val="00850679"/>
    <w:rsid w:val="00852895"/>
    <w:rsid w:val="0085646E"/>
    <w:rsid w:val="00887469"/>
    <w:rsid w:val="00893E06"/>
    <w:rsid w:val="008A5F4A"/>
    <w:rsid w:val="008B1948"/>
    <w:rsid w:val="008B3980"/>
    <w:rsid w:val="008C29F3"/>
    <w:rsid w:val="008C2C2A"/>
    <w:rsid w:val="008C5F0E"/>
    <w:rsid w:val="008E1F24"/>
    <w:rsid w:val="008E6108"/>
    <w:rsid w:val="008F51B0"/>
    <w:rsid w:val="009071B8"/>
    <w:rsid w:val="00917AAC"/>
    <w:rsid w:val="00931BCB"/>
    <w:rsid w:val="00933AE8"/>
    <w:rsid w:val="0094545D"/>
    <w:rsid w:val="00961A76"/>
    <w:rsid w:val="00971A9F"/>
    <w:rsid w:val="00992D98"/>
    <w:rsid w:val="009933A8"/>
    <w:rsid w:val="009A1604"/>
    <w:rsid w:val="009C615E"/>
    <w:rsid w:val="009D2332"/>
    <w:rsid w:val="009D4E06"/>
    <w:rsid w:val="009E2A10"/>
    <w:rsid w:val="009E486B"/>
    <w:rsid w:val="009E51C2"/>
    <w:rsid w:val="009F0CF2"/>
    <w:rsid w:val="00A17787"/>
    <w:rsid w:val="00A22C88"/>
    <w:rsid w:val="00A477C7"/>
    <w:rsid w:val="00A566C7"/>
    <w:rsid w:val="00A851F6"/>
    <w:rsid w:val="00A90F4C"/>
    <w:rsid w:val="00AB7048"/>
    <w:rsid w:val="00AC171E"/>
    <w:rsid w:val="00AE5F8E"/>
    <w:rsid w:val="00B005E8"/>
    <w:rsid w:val="00B34FE7"/>
    <w:rsid w:val="00B41FDE"/>
    <w:rsid w:val="00B446E7"/>
    <w:rsid w:val="00B56B1A"/>
    <w:rsid w:val="00B83D73"/>
    <w:rsid w:val="00B87595"/>
    <w:rsid w:val="00B908B6"/>
    <w:rsid w:val="00B91A9C"/>
    <w:rsid w:val="00BA39F0"/>
    <w:rsid w:val="00BC595F"/>
    <w:rsid w:val="00BE2BA2"/>
    <w:rsid w:val="00BE5268"/>
    <w:rsid w:val="00BE5A5D"/>
    <w:rsid w:val="00C113D6"/>
    <w:rsid w:val="00C33EF6"/>
    <w:rsid w:val="00C356A6"/>
    <w:rsid w:val="00C45BAB"/>
    <w:rsid w:val="00C514B4"/>
    <w:rsid w:val="00C54B32"/>
    <w:rsid w:val="00C6487A"/>
    <w:rsid w:val="00C81643"/>
    <w:rsid w:val="00C81BA0"/>
    <w:rsid w:val="00C91F8F"/>
    <w:rsid w:val="00C96CDE"/>
    <w:rsid w:val="00CB302D"/>
    <w:rsid w:val="00CB4D49"/>
    <w:rsid w:val="00CB62D3"/>
    <w:rsid w:val="00CE2B6D"/>
    <w:rsid w:val="00D046DE"/>
    <w:rsid w:val="00D144C3"/>
    <w:rsid w:val="00D1630A"/>
    <w:rsid w:val="00D34C64"/>
    <w:rsid w:val="00D559F0"/>
    <w:rsid w:val="00D62DBE"/>
    <w:rsid w:val="00D66306"/>
    <w:rsid w:val="00D90D01"/>
    <w:rsid w:val="00DA2509"/>
    <w:rsid w:val="00DA7DAF"/>
    <w:rsid w:val="00DA7E39"/>
    <w:rsid w:val="00DB0997"/>
    <w:rsid w:val="00DC1C12"/>
    <w:rsid w:val="00DC66E2"/>
    <w:rsid w:val="00E11E41"/>
    <w:rsid w:val="00E238DB"/>
    <w:rsid w:val="00E25A58"/>
    <w:rsid w:val="00E27C29"/>
    <w:rsid w:val="00E439A0"/>
    <w:rsid w:val="00E67C06"/>
    <w:rsid w:val="00E70678"/>
    <w:rsid w:val="00E74997"/>
    <w:rsid w:val="00E87696"/>
    <w:rsid w:val="00E941D2"/>
    <w:rsid w:val="00EA059A"/>
    <w:rsid w:val="00EA5A94"/>
    <w:rsid w:val="00EC0216"/>
    <w:rsid w:val="00EC549F"/>
    <w:rsid w:val="00EC6AA3"/>
    <w:rsid w:val="00ED084F"/>
    <w:rsid w:val="00ED2EFF"/>
    <w:rsid w:val="00EE501D"/>
    <w:rsid w:val="00EF3F0D"/>
    <w:rsid w:val="00F263FD"/>
    <w:rsid w:val="00F3274C"/>
    <w:rsid w:val="00F334ED"/>
    <w:rsid w:val="00F421F1"/>
    <w:rsid w:val="00F54C97"/>
    <w:rsid w:val="00F748BC"/>
    <w:rsid w:val="00F7494A"/>
    <w:rsid w:val="00F77F17"/>
    <w:rsid w:val="00F93A21"/>
    <w:rsid w:val="00FA16E7"/>
    <w:rsid w:val="00FA4451"/>
    <w:rsid w:val="00FA4B34"/>
    <w:rsid w:val="00FD5721"/>
    <w:rsid w:val="00FF01AD"/>
    <w:rsid w:val="00FF251C"/>
    <w:rsid w:val="01150DBC"/>
    <w:rsid w:val="061B6889"/>
    <w:rsid w:val="06B238FA"/>
    <w:rsid w:val="0E3B27C3"/>
    <w:rsid w:val="10C5422A"/>
    <w:rsid w:val="11C60F64"/>
    <w:rsid w:val="1255176A"/>
    <w:rsid w:val="16353C00"/>
    <w:rsid w:val="16B5786A"/>
    <w:rsid w:val="1B0177BF"/>
    <w:rsid w:val="21221225"/>
    <w:rsid w:val="224C72B5"/>
    <w:rsid w:val="315471D8"/>
    <w:rsid w:val="33384254"/>
    <w:rsid w:val="362C0724"/>
    <w:rsid w:val="38B60778"/>
    <w:rsid w:val="3B8A350A"/>
    <w:rsid w:val="46FA2199"/>
    <w:rsid w:val="50955016"/>
    <w:rsid w:val="551C63E4"/>
    <w:rsid w:val="5B3C2907"/>
    <w:rsid w:val="5E0B52B6"/>
    <w:rsid w:val="5F2F247F"/>
    <w:rsid w:val="62373E29"/>
    <w:rsid w:val="67B04461"/>
    <w:rsid w:val="71FE04BF"/>
    <w:rsid w:val="728409C4"/>
    <w:rsid w:val="75880BFF"/>
    <w:rsid w:val="784234BA"/>
    <w:rsid w:val="786372CE"/>
    <w:rsid w:val="7B617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10">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9"/>
      <w:szCs w:val="29"/>
    </w:r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4"/>
    <w:unhideWhenUsed/>
    <w:qFormat/>
    <w:uiPriority w:val="99"/>
    <w:rPr>
      <w:rFonts w:eastAsia="宋体"/>
      <w:sz w:val="18"/>
      <w:szCs w:val="18"/>
    </w:rPr>
  </w:style>
  <w:style w:type="paragraph" w:styleId="5">
    <w:name w:val="footer"/>
    <w:basedOn w:val="1"/>
    <w:link w:val="12"/>
    <w:unhideWhenUsed/>
    <w:qFormat/>
    <w:uiPriority w:val="99"/>
    <w:pPr>
      <w:tabs>
        <w:tab w:val="center" w:pos="4153"/>
        <w:tab w:val="right" w:pos="8306"/>
      </w:tabs>
      <w:snapToGrid w:val="0"/>
      <w:jc w:val="left"/>
    </w:pPr>
    <w:rPr>
      <w:rFonts w:ascii="Calibri" w:hAnsi="Calibri" w:eastAsia="宋体"/>
      <w:kern w:val="0"/>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Calibri" w:hAnsi="Calibri" w:eastAsia="宋体"/>
      <w:kern w:val="0"/>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页脚 Char"/>
    <w:link w:val="5"/>
    <w:qFormat/>
    <w:uiPriority w:val="99"/>
    <w:rPr>
      <w:sz w:val="18"/>
      <w:szCs w:val="18"/>
    </w:rPr>
  </w:style>
  <w:style w:type="character" w:customStyle="1" w:styleId="13">
    <w:name w:val="页眉 Char"/>
    <w:link w:val="6"/>
    <w:qFormat/>
    <w:uiPriority w:val="99"/>
    <w:rPr>
      <w:sz w:val="18"/>
      <w:szCs w:val="18"/>
    </w:rPr>
  </w:style>
  <w:style w:type="character" w:customStyle="1" w:styleId="14">
    <w:name w:val="批注框文本 Char"/>
    <w:link w:val="4"/>
    <w:semiHidden/>
    <w:qFormat/>
    <w:uiPriority w:val="99"/>
    <w:rPr>
      <w:rFonts w:ascii="Times New Roman" w:hAnsi="Times New Roman"/>
      <w:kern w:val="2"/>
      <w:sz w:val="18"/>
      <w:szCs w:val="18"/>
    </w:rPr>
  </w:style>
  <w:style w:type="character" w:customStyle="1" w:styleId="15">
    <w:name w:val="日期 Char"/>
    <w:link w:val="3"/>
    <w:semiHidden/>
    <w:qFormat/>
    <w:uiPriority w:val="99"/>
    <w:rPr>
      <w:rFonts w:ascii="Times New Roman" w:hAnsi="Times New Roman" w:eastAsia="方正仿宋简体"/>
      <w:kern w:val="2"/>
      <w:sz w:val="32"/>
      <w:szCs w:val="24"/>
    </w:rPr>
  </w:style>
  <w:style w:type="paragraph" w:styleId="16">
    <w:name w:val="List Paragraph"/>
    <w:basedOn w:val="1"/>
    <w:qFormat/>
    <w:uiPriority w:val="99"/>
    <w:pPr>
      <w:ind w:firstLine="420" w:firstLineChars="200"/>
    </w:pPr>
  </w:style>
  <w:style w:type="character" w:customStyle="1" w:styleId="17">
    <w:name w:val="text_lywno"/>
    <w:basedOn w:val="10"/>
    <w:qFormat/>
    <w:uiPriority w:val="0"/>
  </w:style>
  <w:style w:type="character" w:customStyle="1" w:styleId="18">
    <w:name w:val="supwrap_rrefu"/>
    <w:basedOn w:val="10"/>
    <w:qFormat/>
    <w:uiPriority w:val="0"/>
  </w:style>
  <w:style w:type="paragraph" w:customStyle="1" w:styleId="19">
    <w:name w:val="Table Text"/>
    <w:basedOn w:val="1"/>
    <w:semiHidden/>
    <w:qFormat/>
    <w:uiPriority w:val="0"/>
    <w:rPr>
      <w:rFonts w:ascii="仿宋" w:hAnsi="仿宋" w:eastAsia="仿宋" w:cs="仿宋"/>
      <w:sz w:val="23"/>
      <w:szCs w:val="23"/>
    </w:rPr>
  </w:style>
  <w:style w:type="table" w:customStyle="1" w:styleId="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6230</Words>
  <Characters>6514</Characters>
  <Lines>14</Lines>
  <Paragraphs>4</Paragraphs>
  <TotalTime>50</TotalTime>
  <ScaleCrop>false</ScaleCrop>
  <LinksUpToDate>false</LinksUpToDate>
  <CharactersWithSpaces>7184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2024-02-06T03:43:00Z</dcterms:created>
  <dc:creator>系统管理员</dc:creator>
  <cp:lastModifiedBy>J</cp:lastModifiedBy>
  <cp:lastPrinted>2026-01-23T02:43:00Z</cp:lastPrinted>
  <dcterms:modified xsi:type="dcterms:W3CDTF">2026-01-23T03:17:40Z</dcterms:modified>
  <dc:title>正文</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4E5D04205BBE4E4CBBB2576AF11783C0_13</vt:lpwstr>
  </property>
  <property fmtid="{D5CDD505-2E9C-101B-9397-08002B2CF9AE}" pid="4" name="KSOTemplateDocerSaveRecord">
    <vt:lpwstr>eyJoZGlkIjoiZWVjYmIxN2M0NGE2ZjhjY2IxNzhlMzJmNzg3YWIwNDEiLCJ1c2VySWQiOiI2MzU4NzA1MjQifQ==</vt:lpwstr>
  </property>
</Properties>
</file>